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76ED0" w14:textId="68C8AF76" w:rsidR="00FC3FFF" w:rsidRDefault="00FC3FFF" w:rsidP="00FC3FFF">
      <w:pPr>
        <w:pStyle w:val="Title"/>
        <w:rPr>
          <w:rFonts w:eastAsia="Times New Roman"/>
          <w:lang w:val="en-US"/>
        </w:rPr>
      </w:pPr>
    </w:p>
    <w:p w14:paraId="67CC0FB3" w14:textId="16D49E8B" w:rsidR="00FC3FFF" w:rsidRDefault="00FC3FFF" w:rsidP="00FC3FFF">
      <w:pPr>
        <w:pStyle w:val="Title"/>
        <w:rPr>
          <w:rFonts w:eastAsia="Times New Roman"/>
          <w:lang w:val="en-US"/>
        </w:rPr>
      </w:pPr>
    </w:p>
    <w:p w14:paraId="1EDD407D" w14:textId="61F7980B" w:rsidR="00FC3FFF" w:rsidRPr="00FC3FFF" w:rsidRDefault="00FC3FFF" w:rsidP="00FC3FFF">
      <w:pPr>
        <w:rPr>
          <w:lang w:val="en-US"/>
        </w:rPr>
      </w:pPr>
    </w:p>
    <w:p w14:paraId="37416D17" w14:textId="0B4238D4" w:rsidR="00FC3FFF" w:rsidRDefault="00FC3FFF" w:rsidP="00FC3FFF">
      <w:pPr>
        <w:pStyle w:val="Title"/>
        <w:rPr>
          <w:rFonts w:eastAsia="Times New Roman"/>
          <w:lang w:val="en-US"/>
        </w:rPr>
      </w:pPr>
    </w:p>
    <w:p w14:paraId="4A5FFC82" w14:textId="2E3647B3" w:rsidR="00FC3FFF" w:rsidRPr="004F5D4D" w:rsidRDefault="00FC3FFF" w:rsidP="00FC3FFF">
      <w:pPr>
        <w:jc w:val="center"/>
        <w:rPr>
          <w:rFonts w:ascii="Arial" w:eastAsia="Times New Roman" w:hAnsi="Arial" w:cs="Arial"/>
          <w:b/>
          <w:sz w:val="48"/>
          <w:szCs w:val="48"/>
        </w:rPr>
      </w:pPr>
      <w:r>
        <w:rPr>
          <w:rFonts w:ascii="Arial" w:eastAsia="Times New Roman" w:hAnsi="Arial" w:cs="Arial"/>
          <w:b/>
          <w:sz w:val="48"/>
          <w:szCs w:val="48"/>
        </w:rPr>
        <w:t>Safe Practice Policy</w:t>
      </w:r>
    </w:p>
    <w:p w14:paraId="5F66F2E6" w14:textId="77777777" w:rsidR="00FC3FFF" w:rsidRPr="004F5D4D" w:rsidRDefault="00FC3FFF" w:rsidP="00FC3FFF">
      <w:pPr>
        <w:jc w:val="center"/>
        <w:rPr>
          <w:rFonts w:ascii="Arial" w:eastAsia="Times New Roman" w:hAnsi="Arial" w:cs="Arial"/>
          <w:b/>
          <w:sz w:val="48"/>
          <w:szCs w:val="48"/>
        </w:rPr>
      </w:pPr>
    </w:p>
    <w:p w14:paraId="0B813C12" w14:textId="77777777" w:rsidR="00FC3FFF" w:rsidRDefault="00FC3FFF" w:rsidP="00FC3FFF">
      <w:pPr>
        <w:jc w:val="center"/>
        <w:rPr>
          <w:rFonts w:ascii="Arial" w:eastAsia="Times New Roman" w:hAnsi="Arial" w:cs="Arial"/>
          <w:b/>
          <w:sz w:val="48"/>
          <w:szCs w:val="48"/>
        </w:rPr>
      </w:pPr>
      <w:r w:rsidRPr="004F5D4D">
        <w:rPr>
          <w:rFonts w:ascii="Arial" w:eastAsia="Times New Roman" w:hAnsi="Arial" w:cs="Arial"/>
          <w:b/>
          <w:sz w:val="48"/>
          <w:szCs w:val="48"/>
        </w:rPr>
        <w:t>Policy and Procedures</w:t>
      </w:r>
    </w:p>
    <w:p w14:paraId="77EA4232" w14:textId="77777777" w:rsidR="00FC3FFF" w:rsidRDefault="00FC3FFF" w:rsidP="00FC3FFF">
      <w:pPr>
        <w:jc w:val="center"/>
        <w:rPr>
          <w:rFonts w:ascii="Arial" w:eastAsia="Times New Roman" w:hAnsi="Arial" w:cs="Arial"/>
          <w:b/>
          <w:sz w:val="48"/>
          <w:szCs w:val="48"/>
        </w:rPr>
      </w:pPr>
    </w:p>
    <w:p w14:paraId="70FA7930" w14:textId="77777777" w:rsidR="00FC3FFF" w:rsidRPr="004F5D4D" w:rsidRDefault="00FC3FFF" w:rsidP="00FC3FFF">
      <w:pPr>
        <w:jc w:val="center"/>
        <w:rPr>
          <w:rFonts w:ascii="Arial" w:eastAsia="Times New Roman" w:hAnsi="Arial" w:cs="Arial"/>
          <w:b/>
          <w:sz w:val="48"/>
          <w:szCs w:val="48"/>
        </w:rPr>
      </w:pPr>
    </w:p>
    <w:p w14:paraId="54081E8C" w14:textId="77777777" w:rsidR="00FC3FFF" w:rsidRDefault="00FC3FFF" w:rsidP="00FC3FFF">
      <w:pPr>
        <w:jc w:val="center"/>
        <w:rPr>
          <w:rFonts w:ascii="Arial" w:hAnsi="Arial" w:cs="Arial"/>
        </w:rPr>
      </w:pPr>
      <w:r>
        <w:rPr>
          <w:rFonts w:ascii="Arial" w:hAnsi="Arial" w:cs="Arial"/>
        </w:rPr>
        <w:t>Master Kindred Martial Arts (MKMA Karate)</w:t>
      </w:r>
    </w:p>
    <w:p w14:paraId="5688C14B" w14:textId="77777777" w:rsidR="00FC3FFF" w:rsidRDefault="00FC3FFF" w:rsidP="00FC3FFF">
      <w:pPr>
        <w:jc w:val="center"/>
        <w:rPr>
          <w:rFonts w:ascii="Arial" w:hAnsi="Arial" w:cs="Arial"/>
        </w:rPr>
      </w:pPr>
    </w:p>
    <w:p w14:paraId="576C2B51" w14:textId="77777777" w:rsidR="00FC3FFF" w:rsidRDefault="00FC3FFF" w:rsidP="00FC3FFF">
      <w:pPr>
        <w:jc w:val="center"/>
        <w:rPr>
          <w:rFonts w:ascii="Arial" w:hAnsi="Arial" w:cs="Arial"/>
        </w:rPr>
      </w:pPr>
    </w:p>
    <w:p w14:paraId="6BC6B0CB" w14:textId="4AAC0A6E" w:rsidR="00FC3FFF" w:rsidRDefault="00FC3FFF" w:rsidP="002D3DD4">
      <w:pPr>
        <w:spacing w:line="360" w:lineRule="auto"/>
        <w:jc w:val="center"/>
        <w:rPr>
          <w:rFonts w:ascii="Arial" w:hAnsi="Arial" w:cs="Arial"/>
        </w:rPr>
      </w:pPr>
      <w:r>
        <w:rPr>
          <w:rFonts w:ascii="Arial" w:hAnsi="Arial" w:cs="Arial"/>
        </w:rPr>
        <w:t xml:space="preserve">Written: </w:t>
      </w:r>
      <w:r w:rsidR="00723F9E">
        <w:rPr>
          <w:rFonts w:ascii="Arial" w:hAnsi="Arial" w:cs="Arial"/>
        </w:rPr>
        <w:t>27</w:t>
      </w:r>
      <w:r>
        <w:rPr>
          <w:rFonts w:ascii="Arial" w:hAnsi="Arial" w:cs="Arial"/>
          <w:vertAlign w:val="superscript"/>
        </w:rPr>
        <w:t>th</w:t>
      </w:r>
      <w:r>
        <w:rPr>
          <w:rFonts w:ascii="Arial" w:hAnsi="Arial" w:cs="Arial"/>
        </w:rPr>
        <w:t xml:space="preserve"> April 2021</w:t>
      </w:r>
    </w:p>
    <w:p w14:paraId="40794AF1" w14:textId="251C17CE" w:rsidR="00FC3FFF" w:rsidRDefault="00873303" w:rsidP="00873303">
      <w:pPr>
        <w:spacing w:line="360" w:lineRule="auto"/>
        <w:jc w:val="center"/>
        <w:rPr>
          <w:rFonts w:ascii="Arial" w:hAnsi="Arial" w:cs="Arial"/>
        </w:rPr>
      </w:pPr>
      <w:r>
        <w:rPr>
          <w:rFonts w:ascii="Arial" w:hAnsi="Arial" w:cs="Arial"/>
        </w:rPr>
        <w:t xml:space="preserve">Latest </w:t>
      </w:r>
      <w:r w:rsidR="00FC3FFF">
        <w:rPr>
          <w:rFonts w:ascii="Arial" w:hAnsi="Arial" w:cs="Arial"/>
        </w:rPr>
        <w:t xml:space="preserve">Review Date: </w:t>
      </w:r>
      <w:r w:rsidR="003F76CE">
        <w:rPr>
          <w:rFonts w:ascii="Arial" w:hAnsi="Arial" w:cs="Arial"/>
        </w:rPr>
        <w:t>July</w:t>
      </w:r>
      <w:r w:rsidR="003E720A">
        <w:rPr>
          <w:rFonts w:ascii="Arial" w:hAnsi="Arial" w:cs="Arial"/>
        </w:rPr>
        <w:t xml:space="preserve"> 2026</w:t>
      </w:r>
    </w:p>
    <w:p w14:paraId="22EF85A7" w14:textId="134F65CF" w:rsidR="0010551C" w:rsidRDefault="002D3DD4" w:rsidP="002D3DD4">
      <w:pPr>
        <w:spacing w:line="360" w:lineRule="auto"/>
        <w:jc w:val="center"/>
        <w:rPr>
          <w:rFonts w:ascii="Arial" w:hAnsi="Arial" w:cs="Arial"/>
        </w:rPr>
      </w:pPr>
      <w:r w:rsidRPr="002D3DD4">
        <w:rPr>
          <w:rFonts w:ascii="Arial" w:hAnsi="Arial" w:cs="Arial"/>
        </w:rPr>
        <w:t xml:space="preserve">To Be Reviewed with Intervals No Greater Than </w:t>
      </w:r>
      <w:r w:rsidR="001E11B7">
        <w:rPr>
          <w:rFonts w:ascii="Arial" w:hAnsi="Arial" w:cs="Arial"/>
        </w:rPr>
        <w:t>2</w:t>
      </w:r>
      <w:r w:rsidRPr="002D3DD4">
        <w:rPr>
          <w:rFonts w:ascii="Arial" w:hAnsi="Arial" w:cs="Arial"/>
        </w:rPr>
        <w:t xml:space="preserve"> Years</w:t>
      </w:r>
    </w:p>
    <w:p w14:paraId="5F8F7048" w14:textId="77777777" w:rsidR="00FC3FFF" w:rsidRPr="005A7141" w:rsidRDefault="00FC3FFF" w:rsidP="005A7141"/>
    <w:p w14:paraId="73A8DF87" w14:textId="77777777" w:rsidR="00FC3FFF" w:rsidRDefault="00FC3FFF" w:rsidP="00FC3FFF">
      <w:pPr>
        <w:pStyle w:val="Title"/>
        <w:rPr>
          <w:rFonts w:eastAsia="Times New Roman"/>
          <w:lang w:val="en-US"/>
        </w:rPr>
      </w:pPr>
    </w:p>
    <w:p w14:paraId="2B6F044D" w14:textId="6460A0CA" w:rsidR="005A7141" w:rsidRPr="005A7141" w:rsidRDefault="005A7141" w:rsidP="005A7141">
      <w:pPr>
        <w:spacing w:after="160" w:line="259" w:lineRule="auto"/>
        <w:rPr>
          <w:rFonts w:ascii="Arial Narrow" w:eastAsiaTheme="minorHAnsi" w:hAnsi="Arial Narrow" w:cstheme="minorBidi"/>
          <w:szCs w:val="24"/>
        </w:rPr>
      </w:pPr>
      <w:r w:rsidRPr="005A7141">
        <w:rPr>
          <w:rFonts w:ascii="Arial Narrow" w:eastAsiaTheme="minorHAnsi" w:hAnsi="Arial Narrow" w:cstheme="minorBidi"/>
          <w:b/>
          <w:bCs/>
          <w:szCs w:val="24"/>
        </w:rPr>
        <w:t>Reviewed last</w:t>
      </w:r>
      <w:r w:rsidRPr="005A7141">
        <w:rPr>
          <w:rFonts w:ascii="Arial Narrow" w:eastAsiaTheme="minorHAnsi" w:hAnsi="Arial Narrow" w:cstheme="minorBidi"/>
          <w:szCs w:val="24"/>
        </w:rPr>
        <w:t xml:space="preserve">: </w:t>
      </w:r>
      <w:r w:rsidR="003F76CE">
        <w:rPr>
          <w:rFonts w:ascii="Arial Narrow" w:eastAsiaTheme="minorHAnsi" w:hAnsi="Arial Narrow" w:cstheme="minorBidi"/>
          <w:szCs w:val="24"/>
        </w:rPr>
        <w:t>30</w:t>
      </w:r>
      <w:r w:rsidRPr="005A7141">
        <w:rPr>
          <w:rFonts w:ascii="Arial Narrow" w:eastAsiaTheme="minorHAnsi" w:hAnsi="Arial Narrow" w:cstheme="minorBidi"/>
          <w:szCs w:val="24"/>
        </w:rPr>
        <w:t>/0</w:t>
      </w:r>
      <w:r w:rsidR="003F76CE">
        <w:rPr>
          <w:rFonts w:ascii="Arial Narrow" w:eastAsiaTheme="minorHAnsi" w:hAnsi="Arial Narrow" w:cstheme="minorBidi"/>
          <w:szCs w:val="24"/>
        </w:rPr>
        <w:t>6</w:t>
      </w:r>
      <w:r w:rsidRPr="005A7141">
        <w:rPr>
          <w:rFonts w:ascii="Arial Narrow" w:eastAsiaTheme="minorHAnsi" w:hAnsi="Arial Narrow" w:cstheme="minorBidi"/>
          <w:szCs w:val="24"/>
        </w:rPr>
        <w:t>/202</w:t>
      </w:r>
      <w:r w:rsidR="00CF250C">
        <w:rPr>
          <w:rFonts w:ascii="Arial Narrow" w:eastAsiaTheme="minorHAnsi" w:hAnsi="Arial Narrow" w:cstheme="minorBidi"/>
          <w:szCs w:val="24"/>
        </w:rPr>
        <w:t>4</w:t>
      </w:r>
    </w:p>
    <w:p w14:paraId="5D04D57D" w14:textId="77777777" w:rsidR="005A7141" w:rsidRPr="005A7141" w:rsidRDefault="005A7141" w:rsidP="005A7141">
      <w:pPr>
        <w:spacing w:after="160" w:line="259" w:lineRule="auto"/>
        <w:rPr>
          <w:rFonts w:ascii="Arial Narrow" w:eastAsiaTheme="minorHAnsi" w:hAnsi="Arial Narrow" w:cstheme="minorBidi"/>
          <w:szCs w:val="24"/>
        </w:rPr>
      </w:pPr>
      <w:r w:rsidRPr="005A7141">
        <w:rPr>
          <w:rFonts w:ascii="Arial Narrow" w:eastAsiaTheme="minorHAnsi" w:hAnsi="Arial Narrow" w:cstheme="minorBidi"/>
          <w:b/>
          <w:bCs/>
          <w:noProof/>
          <w:szCs w:val="24"/>
        </w:rPr>
        <w:drawing>
          <wp:anchor distT="0" distB="0" distL="114300" distR="114300" simplePos="0" relativeHeight="251660288" behindDoc="0" locked="0" layoutInCell="1" allowOverlap="1" wp14:anchorId="2A123C61" wp14:editId="18A31B13">
            <wp:simplePos x="0" y="0"/>
            <wp:positionH relativeFrom="column">
              <wp:posOffset>753110</wp:posOffset>
            </wp:positionH>
            <wp:positionV relativeFrom="paragraph">
              <wp:posOffset>251672</wp:posOffset>
            </wp:positionV>
            <wp:extent cx="1619039" cy="836958"/>
            <wp:effectExtent l="0" t="0" r="635" b="1270"/>
            <wp:wrapNone/>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9039" cy="836958"/>
                    </a:xfrm>
                    <a:prstGeom prst="rect">
                      <a:avLst/>
                    </a:prstGeom>
                  </pic:spPr>
                </pic:pic>
              </a:graphicData>
            </a:graphic>
            <wp14:sizeRelH relativeFrom="margin">
              <wp14:pctWidth>0</wp14:pctWidth>
            </wp14:sizeRelH>
            <wp14:sizeRelV relativeFrom="margin">
              <wp14:pctHeight>0</wp14:pctHeight>
            </wp14:sizeRelV>
          </wp:anchor>
        </w:drawing>
      </w:r>
      <w:r w:rsidRPr="005A7141">
        <w:rPr>
          <w:rFonts w:ascii="Arial Narrow" w:eastAsiaTheme="minorHAnsi" w:hAnsi="Arial Narrow" w:cstheme="minorBidi"/>
          <w:b/>
          <w:bCs/>
          <w:szCs w:val="24"/>
        </w:rPr>
        <w:t>Reviewed By:</w:t>
      </w:r>
      <w:r w:rsidRPr="005A7141">
        <w:rPr>
          <w:rFonts w:ascii="Arial Narrow" w:eastAsiaTheme="minorHAnsi" w:hAnsi="Arial Narrow" w:cstheme="minorBidi"/>
          <w:szCs w:val="24"/>
        </w:rPr>
        <w:t xml:space="preserve"> J. Rowberry </w:t>
      </w:r>
    </w:p>
    <w:p w14:paraId="1D7EFC3F" w14:textId="77777777" w:rsidR="005A7141" w:rsidRPr="005A7141" w:rsidRDefault="005A7141" w:rsidP="005A7141">
      <w:pPr>
        <w:spacing w:after="160" w:line="259" w:lineRule="auto"/>
        <w:rPr>
          <w:rFonts w:ascii="Arial Narrow" w:eastAsiaTheme="minorHAnsi" w:hAnsi="Arial Narrow" w:cstheme="minorBidi"/>
          <w:b/>
          <w:bCs/>
          <w:szCs w:val="24"/>
        </w:rPr>
      </w:pPr>
      <w:r w:rsidRPr="005A7141">
        <w:rPr>
          <w:rFonts w:ascii="Arial Narrow" w:eastAsiaTheme="minorHAnsi" w:hAnsi="Arial Narrow" w:cstheme="minorBidi"/>
          <w:b/>
          <w:bCs/>
          <w:szCs w:val="24"/>
        </w:rPr>
        <w:t>Signature:</w:t>
      </w:r>
    </w:p>
    <w:p w14:paraId="2B9FBC94" w14:textId="77777777" w:rsidR="005A7141" w:rsidRPr="005A7141" w:rsidRDefault="005A7141" w:rsidP="005A7141">
      <w:pPr>
        <w:spacing w:after="160" w:line="259" w:lineRule="auto"/>
        <w:rPr>
          <w:rFonts w:ascii="Open Sans" w:eastAsia="Times New Roman" w:hAnsi="Open Sans" w:cs="Helvetica"/>
          <w:b/>
          <w:bCs/>
          <w:color w:val="444444"/>
          <w:kern w:val="36"/>
          <w:sz w:val="51"/>
          <w:szCs w:val="51"/>
          <w:lang w:eastAsia="en-GB"/>
        </w:rPr>
      </w:pPr>
    </w:p>
    <w:p w14:paraId="41785065" w14:textId="77777777" w:rsidR="00FC3FFF" w:rsidRPr="005A7141" w:rsidRDefault="00FC3FFF" w:rsidP="005A7141">
      <w:pPr>
        <w:rPr>
          <w:rFonts w:ascii="Arial Narrow" w:hAnsi="Arial Narrow"/>
        </w:rPr>
      </w:pPr>
    </w:p>
    <w:p w14:paraId="0404488F" w14:textId="77777777" w:rsidR="00FC3FFF" w:rsidRDefault="00FC3FFF" w:rsidP="00FC3FFF">
      <w:pPr>
        <w:pStyle w:val="Title"/>
        <w:rPr>
          <w:rFonts w:eastAsia="Times New Roman"/>
          <w:lang w:val="en-US"/>
        </w:rPr>
      </w:pPr>
    </w:p>
    <w:p w14:paraId="10CB0251" w14:textId="77777777" w:rsidR="00FC3FFF" w:rsidRDefault="00FC3FFF" w:rsidP="00FC3FFF">
      <w:pPr>
        <w:pStyle w:val="Title"/>
        <w:rPr>
          <w:rFonts w:eastAsia="Times New Roman"/>
          <w:lang w:val="en-US"/>
        </w:rPr>
      </w:pPr>
    </w:p>
    <w:p w14:paraId="2F36F258" w14:textId="5A886FA9" w:rsidR="00FC3FFF" w:rsidRDefault="00FC3FFF" w:rsidP="00FC3FFF">
      <w:pPr>
        <w:pStyle w:val="Title"/>
        <w:rPr>
          <w:rFonts w:eastAsia="Times New Roman"/>
          <w:lang w:val="en-US"/>
        </w:rPr>
      </w:pPr>
    </w:p>
    <w:p w14:paraId="7F441AB5" w14:textId="76AB05ED" w:rsidR="00FC3FFF" w:rsidRDefault="00FC3FFF" w:rsidP="00FC3FFF">
      <w:pPr>
        <w:pStyle w:val="Title"/>
        <w:rPr>
          <w:rFonts w:eastAsia="Times New Roman"/>
          <w:lang w:val="en-US"/>
        </w:rPr>
      </w:pPr>
    </w:p>
    <w:p w14:paraId="264D5189" w14:textId="2A47D399" w:rsidR="005A7141" w:rsidRDefault="005A7141" w:rsidP="00FC3FFF">
      <w:pPr>
        <w:pStyle w:val="Title"/>
        <w:rPr>
          <w:rFonts w:eastAsia="Times New Roman"/>
          <w:lang w:val="en-US"/>
        </w:rPr>
      </w:pPr>
    </w:p>
    <w:p w14:paraId="5CEA6F24" w14:textId="4DBF2AA0" w:rsidR="008A5B4E" w:rsidRPr="00915F15" w:rsidRDefault="00FC3FFF" w:rsidP="00FC3FFF">
      <w:pPr>
        <w:pStyle w:val="Title"/>
        <w:rPr>
          <w:rFonts w:ascii="Arial" w:eastAsia="Times New Roman" w:hAnsi="Arial" w:cs="Arial"/>
          <w:lang w:val="en-US"/>
        </w:rPr>
      </w:pPr>
      <w:r w:rsidRPr="00915F15">
        <w:rPr>
          <w:rFonts w:ascii="Arial" w:eastAsia="Times New Roman" w:hAnsi="Arial" w:cs="Arial"/>
          <w:lang w:val="en-US"/>
        </w:rPr>
        <w:lastRenderedPageBreak/>
        <w:t>Safe Practice Policy</w:t>
      </w:r>
      <w:r w:rsidR="00EB7349" w:rsidRPr="00915F15">
        <w:rPr>
          <w:rFonts w:ascii="Arial" w:eastAsia="Times New Roman" w:hAnsi="Arial" w:cs="Arial"/>
          <w:lang w:val="en-US"/>
        </w:rPr>
        <w:tab/>
      </w:r>
    </w:p>
    <w:p w14:paraId="3FFA3600" w14:textId="611422DD" w:rsidR="00AB34F5" w:rsidRPr="00915F15" w:rsidRDefault="00AB34F5" w:rsidP="00AB34F5">
      <w:pPr>
        <w:rPr>
          <w:rFonts w:ascii="Arial" w:hAnsi="Arial" w:cs="Arial"/>
          <w:lang w:val="en-US"/>
        </w:rPr>
      </w:pPr>
    </w:p>
    <w:p w14:paraId="560D3539" w14:textId="09FEAC5C" w:rsidR="008A5B4E" w:rsidRPr="008A5B4E" w:rsidRDefault="00AB34F5"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Calibri" w:eastAsia="Times New Roman" w:hAnsi="Calibri" w:cstheme="minorHAnsi"/>
          <w:lang w:val="en-US"/>
        </w:rPr>
      </w:pPr>
      <w:r w:rsidRPr="00915F15">
        <w:rPr>
          <w:rFonts w:ascii="Arial" w:eastAsia="Times New Roman" w:hAnsi="Arial" w:cs="Arial"/>
          <w:sz w:val="32"/>
          <w:szCs w:val="18"/>
          <w:lang w:val="en-US"/>
        </w:rPr>
        <w:t>Master Kindred Martial arts (MKMA Karate)</w:t>
      </w:r>
      <w:r w:rsidR="008A5B4E" w:rsidRPr="00915F15">
        <w:rPr>
          <w:rFonts w:ascii="Calibri" w:eastAsia="Times New Roman" w:hAnsi="Calibri" w:cstheme="minorHAnsi"/>
          <w:sz w:val="32"/>
          <w:szCs w:val="18"/>
          <w:lang w:val="en-US"/>
        </w:rPr>
        <w:t xml:space="preserve"> </w:t>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36"/>
          <w:lang w:val="en-US"/>
        </w:rPr>
        <w:tab/>
      </w:r>
      <w:r w:rsidR="00EB7349" w:rsidRPr="008A5B4E">
        <w:rPr>
          <w:rFonts w:ascii="Calibri" w:eastAsia="Times New Roman" w:hAnsi="Calibri" w:cstheme="minorHAnsi"/>
          <w:sz w:val="32"/>
          <w:lang w:val="en-US"/>
        </w:rPr>
        <w:tab/>
      </w:r>
      <w:r w:rsidR="00EB7349" w:rsidRPr="008A5B4E">
        <w:rPr>
          <w:rFonts w:ascii="Calibri" w:eastAsia="Times New Roman" w:hAnsi="Calibri" w:cstheme="minorHAnsi"/>
          <w:lang w:val="en-US"/>
        </w:rPr>
        <w:tab/>
      </w:r>
      <w:r w:rsidR="00EB7349" w:rsidRPr="008A5B4E">
        <w:rPr>
          <w:rFonts w:ascii="Calibri" w:eastAsia="Times New Roman" w:hAnsi="Calibri" w:cstheme="minorHAnsi"/>
          <w:lang w:val="en-US"/>
        </w:rPr>
        <w:tab/>
        <w:t xml:space="preserve">                                                  </w:t>
      </w:r>
    </w:p>
    <w:p w14:paraId="034F3554" w14:textId="40ECA3B5" w:rsidR="00217628" w:rsidRPr="003F76CE" w:rsidRDefault="00EB7349" w:rsidP="003F7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eastAsia="Times New Roman" w:hAnsi="Arial" w:cs="Arial"/>
          <w:szCs w:val="24"/>
          <w:lang w:val="en-US"/>
        </w:rPr>
      </w:pPr>
      <w:r w:rsidRPr="003F76CE">
        <w:rPr>
          <w:rFonts w:ascii="Arial" w:eastAsia="Times New Roman" w:hAnsi="Arial" w:cs="Arial"/>
          <w:szCs w:val="24"/>
          <w:lang w:val="en-US"/>
        </w:rPr>
        <w:t>Martial Arts are activities where safe practice is essential to help prevent injury. Children</w:t>
      </w:r>
      <w:r w:rsidR="00AB34F5" w:rsidRPr="003F76CE">
        <w:rPr>
          <w:rFonts w:ascii="Arial" w:eastAsia="Times New Roman" w:hAnsi="Arial" w:cs="Arial"/>
          <w:szCs w:val="24"/>
          <w:lang w:val="en-US"/>
        </w:rPr>
        <w:t xml:space="preserve"> and ‘At Risk Adults’ </w:t>
      </w:r>
      <w:r w:rsidRPr="003F76CE">
        <w:rPr>
          <w:rFonts w:ascii="Arial" w:eastAsia="Times New Roman" w:hAnsi="Arial" w:cs="Arial"/>
          <w:szCs w:val="24"/>
          <w:lang w:val="en-US"/>
        </w:rPr>
        <w:t xml:space="preserve">are particularly vulnerable as they are still developing mentally and physically, so training methods need to be modified as </w:t>
      </w:r>
      <w:r w:rsidR="005559DA" w:rsidRPr="003F76CE">
        <w:rPr>
          <w:rFonts w:ascii="Arial" w:eastAsia="Times New Roman" w:hAnsi="Arial" w:cs="Arial"/>
          <w:szCs w:val="24"/>
          <w:lang w:val="en-US"/>
        </w:rPr>
        <w:t>appropriate</w:t>
      </w:r>
      <w:r w:rsidR="00AB34F5" w:rsidRPr="003F76CE">
        <w:rPr>
          <w:rFonts w:ascii="Arial" w:eastAsia="Times New Roman" w:hAnsi="Arial" w:cs="Arial"/>
          <w:szCs w:val="24"/>
          <w:lang w:val="en-US"/>
        </w:rPr>
        <w:t>.</w:t>
      </w:r>
      <w:r w:rsidR="00857F63" w:rsidRPr="003F76CE">
        <w:rPr>
          <w:rFonts w:ascii="Arial" w:eastAsia="Times New Roman" w:hAnsi="Arial" w:cs="Arial"/>
          <w:szCs w:val="24"/>
          <w:lang w:val="en-US"/>
        </w:rPr>
        <w:t xml:space="preserve"> Guidance for best practice as well as possible modifications can be found below:</w:t>
      </w:r>
    </w:p>
    <w:p w14:paraId="53339C51" w14:textId="6A608792" w:rsidR="00217628" w:rsidRPr="003F76CE" w:rsidRDefault="00217628"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eastAsia="Times New Roman" w:hAnsi="Arial" w:cs="Arial"/>
          <w:szCs w:val="24"/>
          <w:lang w:val="en-US"/>
        </w:rPr>
      </w:pPr>
    </w:p>
    <w:p w14:paraId="5B8C9220" w14:textId="27BC654F" w:rsidR="00EB7349" w:rsidRPr="003F76CE" w:rsidRDefault="004C6921" w:rsidP="00EB734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eastAsia="Times New Roman" w:hAnsi="Arial" w:cs="Arial"/>
          <w:b/>
          <w:szCs w:val="24"/>
          <w:lang w:val="en-US"/>
        </w:rPr>
      </w:pPr>
      <w:r w:rsidRPr="003F76CE">
        <w:rPr>
          <w:rFonts w:ascii="Arial" w:eastAsia="Times New Roman" w:hAnsi="Arial" w:cs="Arial"/>
          <w:b/>
          <w:szCs w:val="24"/>
          <w:lang w:val="en-US"/>
        </w:rPr>
        <w:t>Warmups</w:t>
      </w:r>
    </w:p>
    <w:p w14:paraId="29A783B3" w14:textId="72507393" w:rsidR="00217628" w:rsidRPr="003F76CE" w:rsidRDefault="00926692" w:rsidP="0021762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eastAsia="Times New Roman" w:hAnsi="Arial" w:cs="Arial"/>
          <w:szCs w:val="24"/>
          <w:lang w:val="en-US"/>
        </w:rPr>
      </w:pPr>
      <w:r w:rsidRPr="003F76CE">
        <w:rPr>
          <w:rFonts w:ascii="Arial" w:eastAsia="Times New Roman" w:hAnsi="Arial" w:cs="Arial"/>
          <w:szCs w:val="24"/>
          <w:lang w:val="en-US"/>
        </w:rPr>
        <w:t>Physical</w:t>
      </w:r>
      <w:r w:rsidR="007E1E3D" w:rsidRPr="003F76CE">
        <w:rPr>
          <w:rFonts w:ascii="Arial" w:eastAsia="Times New Roman" w:hAnsi="Arial" w:cs="Arial"/>
          <w:szCs w:val="24"/>
          <w:lang w:val="en-US"/>
        </w:rPr>
        <w:t xml:space="preserve"> activities should first include a thorough </w:t>
      </w:r>
      <w:proofErr w:type="gramStart"/>
      <w:r w:rsidR="007E1E3D" w:rsidRPr="003F76CE">
        <w:rPr>
          <w:rFonts w:ascii="Arial" w:eastAsia="Times New Roman" w:hAnsi="Arial" w:cs="Arial"/>
          <w:szCs w:val="24"/>
          <w:lang w:val="en-US"/>
        </w:rPr>
        <w:t>warm up</w:t>
      </w:r>
      <w:proofErr w:type="gramEnd"/>
      <w:r w:rsidR="00EA339F" w:rsidRPr="003F76CE">
        <w:rPr>
          <w:rFonts w:ascii="Arial" w:eastAsia="Times New Roman" w:hAnsi="Arial" w:cs="Arial"/>
          <w:szCs w:val="24"/>
          <w:lang w:val="en-US"/>
        </w:rPr>
        <w:t xml:space="preserve"> which is appropriate for the </w:t>
      </w:r>
      <w:r w:rsidR="00E80A60" w:rsidRPr="003F76CE">
        <w:rPr>
          <w:rFonts w:ascii="Arial" w:eastAsia="Times New Roman" w:hAnsi="Arial" w:cs="Arial"/>
          <w:szCs w:val="24"/>
          <w:lang w:val="en-US"/>
        </w:rPr>
        <w:t>activity taking place</w:t>
      </w:r>
      <w:r w:rsidR="009936E2" w:rsidRPr="003F76CE">
        <w:rPr>
          <w:rFonts w:ascii="Arial" w:eastAsia="Times New Roman" w:hAnsi="Arial" w:cs="Arial"/>
          <w:szCs w:val="24"/>
          <w:lang w:val="en-US"/>
        </w:rPr>
        <w:t xml:space="preserve">. </w:t>
      </w:r>
      <w:r w:rsidR="00A30624" w:rsidRPr="003F76CE">
        <w:rPr>
          <w:rFonts w:ascii="Arial" w:eastAsia="Times New Roman" w:hAnsi="Arial" w:cs="Arial"/>
          <w:szCs w:val="24"/>
          <w:lang w:val="en-US"/>
        </w:rPr>
        <w:t xml:space="preserve">To help reduce </w:t>
      </w:r>
      <w:r w:rsidR="00E80A60" w:rsidRPr="003F76CE">
        <w:rPr>
          <w:rFonts w:ascii="Arial" w:eastAsia="Times New Roman" w:hAnsi="Arial" w:cs="Arial"/>
          <w:szCs w:val="24"/>
          <w:lang w:val="en-US"/>
        </w:rPr>
        <w:t xml:space="preserve">the risk of </w:t>
      </w:r>
      <w:r w:rsidR="00A30624" w:rsidRPr="003F76CE">
        <w:rPr>
          <w:rFonts w:ascii="Arial" w:eastAsia="Times New Roman" w:hAnsi="Arial" w:cs="Arial"/>
          <w:szCs w:val="24"/>
          <w:lang w:val="en-US"/>
        </w:rPr>
        <w:t xml:space="preserve">injury, specific attention should be paid to those muscle groups that will be used during later activity. </w:t>
      </w:r>
    </w:p>
    <w:p w14:paraId="34181980" w14:textId="09E63C5A" w:rsidR="00857F63" w:rsidRPr="003F76CE" w:rsidRDefault="00857F63" w:rsidP="0021762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eastAsia="Times New Roman" w:hAnsi="Arial" w:cs="Arial"/>
          <w:szCs w:val="24"/>
          <w:lang w:val="en-US"/>
        </w:rPr>
      </w:pPr>
      <w:r w:rsidRPr="003F76CE">
        <w:rPr>
          <w:rFonts w:ascii="Arial" w:eastAsia="Times New Roman" w:hAnsi="Arial" w:cs="Arial"/>
          <w:szCs w:val="24"/>
          <w:lang w:val="en-US"/>
        </w:rPr>
        <w:t xml:space="preserve">Adapted warmups should be considered for those with injuries. </w:t>
      </w:r>
      <w:r w:rsidR="004C6921" w:rsidRPr="003F76CE">
        <w:rPr>
          <w:rFonts w:ascii="Arial" w:eastAsia="Times New Roman" w:hAnsi="Arial" w:cs="Arial"/>
          <w:szCs w:val="24"/>
          <w:lang w:val="en-US"/>
        </w:rPr>
        <w:t>i.e.,</w:t>
      </w:r>
      <w:r w:rsidRPr="003F76CE">
        <w:rPr>
          <w:rFonts w:ascii="Arial" w:eastAsia="Times New Roman" w:hAnsi="Arial" w:cs="Arial"/>
          <w:szCs w:val="24"/>
          <w:lang w:val="en-US"/>
        </w:rPr>
        <w:t xml:space="preserve"> if a participant is suffering with a shoulder injury, </w:t>
      </w:r>
      <w:r w:rsidR="004C6921" w:rsidRPr="003F76CE">
        <w:rPr>
          <w:rFonts w:ascii="Arial" w:eastAsia="Times New Roman" w:hAnsi="Arial" w:cs="Arial"/>
          <w:szCs w:val="24"/>
          <w:lang w:val="en-US"/>
        </w:rPr>
        <w:t>pushups could be replaced with sit ups.</w:t>
      </w:r>
    </w:p>
    <w:p w14:paraId="4AE7FAA1" w14:textId="77777777" w:rsidR="001F70F0" w:rsidRPr="003F76CE" w:rsidRDefault="001F70F0" w:rsidP="00EA33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ind w:left="560"/>
        <w:rPr>
          <w:rFonts w:ascii="Arial" w:eastAsia="Times New Roman" w:hAnsi="Arial" w:cs="Arial"/>
          <w:szCs w:val="24"/>
          <w:lang w:val="en-US"/>
        </w:rPr>
      </w:pPr>
    </w:p>
    <w:p w14:paraId="257F5359" w14:textId="6E42C568" w:rsidR="00EB7349" w:rsidRPr="003F76CE" w:rsidRDefault="00F37435" w:rsidP="00EB734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eastAsia="Times New Roman" w:hAnsi="Arial" w:cs="Arial"/>
          <w:b/>
          <w:szCs w:val="24"/>
          <w:lang w:val="en-US"/>
        </w:rPr>
      </w:pPr>
      <w:r w:rsidRPr="003F76CE">
        <w:rPr>
          <w:rFonts w:ascii="Arial" w:eastAsia="Times New Roman" w:hAnsi="Arial" w:cs="Arial"/>
          <w:b/>
          <w:szCs w:val="24"/>
          <w:lang w:val="en-US"/>
        </w:rPr>
        <w:t xml:space="preserve">Locks, Throws and </w:t>
      </w:r>
      <w:r w:rsidR="00926692" w:rsidRPr="003F76CE">
        <w:rPr>
          <w:rFonts w:ascii="Arial" w:eastAsia="Times New Roman" w:hAnsi="Arial" w:cs="Arial"/>
          <w:b/>
          <w:szCs w:val="24"/>
          <w:lang w:val="en-US"/>
        </w:rPr>
        <w:t>Chokes</w:t>
      </w:r>
      <w:r w:rsidRPr="003F76CE">
        <w:rPr>
          <w:rFonts w:ascii="Arial" w:eastAsia="Times New Roman" w:hAnsi="Arial" w:cs="Arial"/>
          <w:b/>
          <w:szCs w:val="24"/>
          <w:lang w:val="en-US"/>
        </w:rPr>
        <w:t xml:space="preserve"> </w:t>
      </w:r>
      <w:r w:rsidR="00AB34F5" w:rsidRPr="003F76CE">
        <w:rPr>
          <w:rFonts w:ascii="Arial" w:eastAsia="Times New Roman" w:hAnsi="Arial" w:cs="Arial"/>
          <w:b/>
          <w:szCs w:val="24"/>
          <w:lang w:val="en-US"/>
        </w:rPr>
        <w:t xml:space="preserve"> </w:t>
      </w:r>
    </w:p>
    <w:p w14:paraId="7B380D4E" w14:textId="69A134CF" w:rsidR="00EB7349" w:rsidRPr="003F76CE" w:rsidRDefault="00EB7349" w:rsidP="00217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jc w:val="both"/>
        <w:rPr>
          <w:rFonts w:ascii="Arial" w:eastAsia="Times New Roman" w:hAnsi="Arial" w:cs="Arial"/>
          <w:b/>
          <w:szCs w:val="24"/>
          <w:lang w:val="en-US"/>
        </w:rPr>
      </w:pPr>
      <w:r w:rsidRPr="003F76CE">
        <w:rPr>
          <w:rFonts w:ascii="Arial" w:eastAsia="Times New Roman" w:hAnsi="Arial" w:cs="Arial"/>
          <w:szCs w:val="24"/>
          <w:lang w:val="en-US"/>
        </w:rPr>
        <w:tab/>
        <w:t xml:space="preserve">Some </w:t>
      </w:r>
      <w:r w:rsidR="00AB34F5" w:rsidRPr="003F76CE">
        <w:rPr>
          <w:rFonts w:ascii="Arial" w:eastAsia="Times New Roman" w:hAnsi="Arial" w:cs="Arial"/>
          <w:szCs w:val="24"/>
          <w:lang w:val="en-US"/>
        </w:rPr>
        <w:t>techniques taught may include throws</w:t>
      </w:r>
      <w:r w:rsidR="00F37435" w:rsidRPr="003F76CE">
        <w:rPr>
          <w:rFonts w:ascii="Arial" w:eastAsia="Times New Roman" w:hAnsi="Arial" w:cs="Arial"/>
          <w:szCs w:val="24"/>
          <w:lang w:val="en-US"/>
        </w:rPr>
        <w:t xml:space="preserve">, locks, and </w:t>
      </w:r>
      <w:r w:rsidR="004C6921" w:rsidRPr="003F76CE">
        <w:rPr>
          <w:rFonts w:ascii="Arial" w:eastAsia="Times New Roman" w:hAnsi="Arial" w:cs="Arial"/>
          <w:szCs w:val="24"/>
          <w:lang w:val="en-US"/>
        </w:rPr>
        <w:t>chokes.</w:t>
      </w:r>
    </w:p>
    <w:p w14:paraId="3063766D" w14:textId="1E8D3394" w:rsidR="00EB7349" w:rsidRPr="003F76CE" w:rsidRDefault="00EB7349" w:rsidP="00217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jc w:val="both"/>
        <w:rPr>
          <w:rFonts w:ascii="Arial" w:eastAsia="Times New Roman" w:hAnsi="Arial" w:cs="Arial"/>
          <w:szCs w:val="24"/>
          <w:lang w:val="en-US"/>
        </w:rPr>
      </w:pPr>
      <w:r w:rsidRPr="003F76CE">
        <w:rPr>
          <w:rFonts w:ascii="Arial" w:eastAsia="Times New Roman" w:hAnsi="Arial" w:cs="Arial"/>
          <w:szCs w:val="24"/>
          <w:lang w:val="en-US"/>
        </w:rPr>
        <w:t>The risks include</w:t>
      </w:r>
      <w:r w:rsidR="00EA339F" w:rsidRPr="003F76CE">
        <w:rPr>
          <w:rFonts w:ascii="Arial" w:eastAsia="Times New Roman" w:hAnsi="Arial" w:cs="Arial"/>
          <w:szCs w:val="24"/>
          <w:lang w:val="en-US"/>
        </w:rPr>
        <w:t xml:space="preserve"> but are not limited </w:t>
      </w:r>
      <w:proofErr w:type="gramStart"/>
      <w:r w:rsidR="00EA339F" w:rsidRPr="003F76CE">
        <w:rPr>
          <w:rFonts w:ascii="Arial" w:eastAsia="Times New Roman" w:hAnsi="Arial" w:cs="Arial"/>
          <w:szCs w:val="24"/>
          <w:lang w:val="en-US"/>
        </w:rPr>
        <w:t>to</w:t>
      </w:r>
      <w:r w:rsidRPr="003F76CE">
        <w:rPr>
          <w:rFonts w:ascii="Arial" w:eastAsia="Times New Roman" w:hAnsi="Arial" w:cs="Arial"/>
          <w:szCs w:val="24"/>
          <w:lang w:val="en-US"/>
        </w:rPr>
        <w:t>:</w:t>
      </w:r>
      <w:proofErr w:type="gramEnd"/>
      <w:r w:rsidRPr="003F76CE">
        <w:rPr>
          <w:rFonts w:ascii="Arial" w:eastAsia="Times New Roman" w:hAnsi="Arial" w:cs="Arial"/>
          <w:szCs w:val="24"/>
          <w:lang w:val="en-US"/>
        </w:rPr>
        <w:t xml:space="preserve"> falling on unsuitable surfaces</w:t>
      </w:r>
      <w:r w:rsidR="00E80A60" w:rsidRPr="003F76CE">
        <w:rPr>
          <w:rFonts w:ascii="Arial" w:eastAsia="Times New Roman" w:hAnsi="Arial" w:cs="Arial"/>
          <w:szCs w:val="24"/>
          <w:lang w:val="en-US"/>
        </w:rPr>
        <w:t>;</w:t>
      </w:r>
      <w:r w:rsidRPr="003F76CE">
        <w:rPr>
          <w:rFonts w:ascii="Arial" w:eastAsia="Times New Roman" w:hAnsi="Arial" w:cs="Arial"/>
          <w:szCs w:val="24"/>
          <w:lang w:val="en-US"/>
        </w:rPr>
        <w:t xml:space="preserve"> landing on the head</w:t>
      </w:r>
      <w:r w:rsidR="00E80A60" w:rsidRPr="003F76CE">
        <w:rPr>
          <w:rFonts w:ascii="Arial" w:eastAsia="Times New Roman" w:hAnsi="Arial" w:cs="Arial"/>
          <w:szCs w:val="24"/>
          <w:lang w:val="en-US"/>
        </w:rPr>
        <w:t>;</w:t>
      </w:r>
      <w:r w:rsidRPr="003F76CE">
        <w:rPr>
          <w:rFonts w:ascii="Arial" w:eastAsia="Times New Roman" w:hAnsi="Arial" w:cs="Arial"/>
          <w:szCs w:val="24"/>
          <w:lang w:val="en-US"/>
        </w:rPr>
        <w:t xml:space="preserve"> damage to the joints from </w:t>
      </w:r>
      <w:r w:rsidR="00F37435" w:rsidRPr="003F76CE">
        <w:rPr>
          <w:rFonts w:ascii="Arial" w:eastAsia="Times New Roman" w:hAnsi="Arial" w:cs="Arial"/>
          <w:szCs w:val="24"/>
          <w:lang w:val="en-US"/>
        </w:rPr>
        <w:t>landing/throwing; strangulation</w:t>
      </w:r>
    </w:p>
    <w:p w14:paraId="49051402" w14:textId="727DC515" w:rsidR="00EB7349" w:rsidRPr="003F76CE" w:rsidRDefault="00EB7349" w:rsidP="00217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eastAsia="Times New Roman" w:hAnsi="Arial" w:cs="Arial"/>
          <w:szCs w:val="24"/>
          <w:lang w:val="en-US"/>
        </w:rPr>
      </w:pPr>
      <w:r w:rsidRPr="003F76CE">
        <w:rPr>
          <w:rFonts w:ascii="Arial" w:eastAsia="Times New Roman" w:hAnsi="Arial" w:cs="Arial"/>
          <w:szCs w:val="24"/>
          <w:lang w:val="en-US"/>
        </w:rPr>
        <w:tab/>
        <w:t>Safe practice</w:t>
      </w:r>
      <w:r w:rsidR="008F412A" w:rsidRPr="003F76CE">
        <w:rPr>
          <w:rFonts w:ascii="Arial" w:eastAsia="Times New Roman" w:hAnsi="Arial" w:cs="Arial"/>
          <w:szCs w:val="24"/>
          <w:lang w:val="en-US"/>
        </w:rPr>
        <w:t xml:space="preserve"> should</w:t>
      </w:r>
      <w:r w:rsidRPr="003F76CE">
        <w:rPr>
          <w:rFonts w:ascii="Arial" w:eastAsia="Times New Roman" w:hAnsi="Arial" w:cs="Arial"/>
          <w:szCs w:val="24"/>
          <w:lang w:val="en-US"/>
        </w:rPr>
        <w:t xml:space="preserve"> include</w:t>
      </w:r>
      <w:r w:rsidR="00EA339F" w:rsidRPr="003F76CE">
        <w:rPr>
          <w:rFonts w:ascii="Arial" w:eastAsia="Times New Roman" w:hAnsi="Arial" w:cs="Arial"/>
          <w:szCs w:val="24"/>
          <w:lang w:val="en-US"/>
        </w:rPr>
        <w:t>, but is not limited to</w:t>
      </w:r>
      <w:r w:rsidRPr="003F76CE">
        <w:rPr>
          <w:rFonts w:ascii="Arial" w:eastAsia="Times New Roman" w:hAnsi="Arial" w:cs="Arial"/>
          <w:szCs w:val="24"/>
          <w:lang w:val="en-US"/>
        </w:rPr>
        <w:t>:</w:t>
      </w:r>
    </w:p>
    <w:p w14:paraId="2BDC2175" w14:textId="1BE85584" w:rsidR="00AB34F5" w:rsidRPr="003F76CE" w:rsidRDefault="00F37435" w:rsidP="0021762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eastAsia="Times New Roman" w:hAnsi="Arial" w:cs="Arial"/>
          <w:szCs w:val="24"/>
          <w:lang w:val="en-US"/>
        </w:rPr>
      </w:pPr>
      <w:r w:rsidRPr="003F76CE">
        <w:rPr>
          <w:rFonts w:ascii="Arial" w:eastAsia="Times New Roman" w:hAnsi="Arial" w:cs="Arial"/>
          <w:szCs w:val="24"/>
          <w:lang w:val="en-US"/>
        </w:rPr>
        <w:t xml:space="preserve">Where </w:t>
      </w:r>
      <w:r w:rsidR="00232B76" w:rsidRPr="003F76CE">
        <w:rPr>
          <w:rFonts w:ascii="Arial" w:eastAsia="Times New Roman" w:hAnsi="Arial" w:cs="Arial"/>
          <w:szCs w:val="24"/>
          <w:lang w:val="en-US"/>
        </w:rPr>
        <w:t>possible</w:t>
      </w:r>
      <w:r w:rsidRPr="003F76CE">
        <w:rPr>
          <w:rFonts w:ascii="Arial" w:eastAsia="Times New Roman" w:hAnsi="Arial" w:cs="Arial"/>
          <w:szCs w:val="24"/>
          <w:lang w:val="en-US"/>
        </w:rPr>
        <w:t>, ensure there is a matted area available and</w:t>
      </w:r>
      <w:r w:rsidR="00EB7349" w:rsidRPr="003F76CE">
        <w:rPr>
          <w:rFonts w:ascii="Arial" w:eastAsia="Times New Roman" w:hAnsi="Arial" w:cs="Arial"/>
          <w:szCs w:val="24"/>
          <w:lang w:val="en-US"/>
        </w:rPr>
        <w:t xml:space="preserve"> the matted area</w:t>
      </w:r>
      <w:r w:rsidRPr="003F76CE">
        <w:rPr>
          <w:rFonts w:ascii="Arial" w:eastAsia="Times New Roman" w:hAnsi="Arial" w:cs="Arial"/>
          <w:szCs w:val="24"/>
          <w:lang w:val="en-US"/>
        </w:rPr>
        <w:t xml:space="preserve"> is checked</w:t>
      </w:r>
      <w:r w:rsidR="00EB7349" w:rsidRPr="003F76CE">
        <w:rPr>
          <w:rFonts w:ascii="Arial" w:eastAsia="Times New Roman" w:hAnsi="Arial" w:cs="Arial"/>
          <w:szCs w:val="24"/>
          <w:lang w:val="en-US"/>
        </w:rPr>
        <w:t xml:space="preserve"> for suitability, particularly where the mats have been joined.</w:t>
      </w:r>
    </w:p>
    <w:p w14:paraId="65577547" w14:textId="5BF9DCF7" w:rsidR="00AB34F5" w:rsidRPr="003F76CE" w:rsidRDefault="00EB7349" w:rsidP="0021762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eastAsia="Times New Roman" w:hAnsi="Arial" w:cs="Arial"/>
          <w:szCs w:val="24"/>
          <w:lang w:val="en-US"/>
        </w:rPr>
      </w:pPr>
      <w:r w:rsidRPr="003F76CE">
        <w:rPr>
          <w:rFonts w:ascii="Arial" w:eastAsia="Times New Roman" w:hAnsi="Arial" w:cs="Arial"/>
          <w:szCs w:val="24"/>
          <w:lang w:val="en-US"/>
        </w:rPr>
        <w:t>Checking that there are no hard surfaces or sharp/hard objects around the matted area.</w:t>
      </w:r>
    </w:p>
    <w:p w14:paraId="251C4E31" w14:textId="77777777" w:rsidR="008A5B4E" w:rsidRPr="003F76CE" w:rsidRDefault="008A5B4E" w:rsidP="0021762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680"/>
        <w:jc w:val="both"/>
        <w:rPr>
          <w:rFonts w:ascii="Arial" w:eastAsia="Times New Roman" w:hAnsi="Arial" w:cs="Arial"/>
          <w:szCs w:val="24"/>
          <w:lang w:val="en-US"/>
        </w:rPr>
      </w:pPr>
    </w:p>
    <w:p w14:paraId="63F7558A" w14:textId="724EE1B2" w:rsidR="00F37435" w:rsidRPr="003F76CE" w:rsidRDefault="00EB7349" w:rsidP="0021762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eastAsia="Times New Roman" w:hAnsi="Arial" w:cs="Arial"/>
          <w:szCs w:val="24"/>
          <w:lang w:val="en-US"/>
        </w:rPr>
      </w:pPr>
      <w:r w:rsidRPr="003F76CE">
        <w:rPr>
          <w:rFonts w:ascii="Arial" w:eastAsia="Times New Roman" w:hAnsi="Arial" w:cs="Arial"/>
          <w:szCs w:val="24"/>
          <w:lang w:val="en-US"/>
        </w:rPr>
        <w:t xml:space="preserve">Having an </w:t>
      </w:r>
      <w:r w:rsidR="003F76CE" w:rsidRPr="003F76CE">
        <w:rPr>
          <w:rFonts w:ascii="Arial" w:eastAsia="Times New Roman" w:hAnsi="Arial" w:cs="Arial"/>
          <w:szCs w:val="24"/>
          <w:lang w:val="en-US"/>
        </w:rPr>
        <w:t>experienced</w:t>
      </w:r>
      <w:r w:rsidRPr="003F76CE">
        <w:rPr>
          <w:rFonts w:ascii="Arial" w:eastAsia="Times New Roman" w:hAnsi="Arial" w:cs="Arial"/>
          <w:szCs w:val="24"/>
          <w:lang w:val="en-US"/>
        </w:rPr>
        <w:t xml:space="preserve"> instructor who will ensure that </w:t>
      </w:r>
      <w:r w:rsidR="00F37435" w:rsidRPr="003F76CE">
        <w:rPr>
          <w:rFonts w:ascii="Arial" w:eastAsia="Times New Roman" w:hAnsi="Arial" w:cs="Arial"/>
          <w:szCs w:val="24"/>
          <w:lang w:val="en-US"/>
        </w:rPr>
        <w:t xml:space="preserve">participants </w:t>
      </w:r>
      <w:r w:rsidRPr="003F76CE">
        <w:rPr>
          <w:rFonts w:ascii="Arial" w:eastAsia="Times New Roman" w:hAnsi="Arial" w:cs="Arial"/>
          <w:szCs w:val="24"/>
          <w:lang w:val="en-US"/>
        </w:rPr>
        <w:t xml:space="preserve">are not taught to use locks, throws or </w:t>
      </w:r>
      <w:r w:rsidR="00232B76" w:rsidRPr="003F76CE">
        <w:rPr>
          <w:rFonts w:ascii="Arial" w:eastAsia="Times New Roman" w:hAnsi="Arial" w:cs="Arial"/>
          <w:szCs w:val="24"/>
          <w:lang w:val="en-US"/>
        </w:rPr>
        <w:t>chokes</w:t>
      </w:r>
      <w:r w:rsidRPr="003F76CE">
        <w:rPr>
          <w:rFonts w:ascii="Arial" w:eastAsia="Times New Roman" w:hAnsi="Arial" w:cs="Arial"/>
          <w:szCs w:val="24"/>
          <w:lang w:val="en-US"/>
        </w:rPr>
        <w:t xml:space="preserve"> </w:t>
      </w:r>
      <w:r w:rsidR="00F37435" w:rsidRPr="003F76CE">
        <w:rPr>
          <w:rFonts w:ascii="Arial" w:eastAsia="Times New Roman" w:hAnsi="Arial" w:cs="Arial"/>
          <w:szCs w:val="24"/>
          <w:lang w:val="en-US"/>
        </w:rPr>
        <w:t>unless deemed able to do so in a safe manner.</w:t>
      </w:r>
    </w:p>
    <w:p w14:paraId="2F3A0603" w14:textId="60056160" w:rsidR="006B138B" w:rsidRPr="003F76CE" w:rsidRDefault="006B138B" w:rsidP="00A3062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680"/>
        <w:rPr>
          <w:rFonts w:ascii="Arial" w:eastAsia="Times New Roman" w:hAnsi="Arial" w:cs="Arial"/>
          <w:szCs w:val="24"/>
          <w:lang w:val="en-US"/>
        </w:rPr>
      </w:pPr>
    </w:p>
    <w:p w14:paraId="37B38676" w14:textId="572AE341" w:rsidR="00217628" w:rsidRPr="003F76CE" w:rsidRDefault="00217628" w:rsidP="00915F1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eastAsia="Times New Roman" w:hAnsi="Arial" w:cs="Arial"/>
          <w:b/>
          <w:bCs/>
          <w:szCs w:val="24"/>
          <w:lang w:val="en-US"/>
        </w:rPr>
      </w:pPr>
      <w:r w:rsidRPr="003F76CE">
        <w:rPr>
          <w:rFonts w:ascii="Arial" w:eastAsia="Times New Roman" w:hAnsi="Arial" w:cs="Arial"/>
          <w:b/>
          <w:bCs/>
          <w:szCs w:val="24"/>
          <w:lang w:val="en-US"/>
        </w:rPr>
        <w:t>Conditioning</w:t>
      </w:r>
    </w:p>
    <w:p w14:paraId="3E16FD41" w14:textId="77777777" w:rsidR="007621A3" w:rsidRPr="003F76CE" w:rsidRDefault="007621A3" w:rsidP="007621A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915"/>
        <w:rPr>
          <w:rFonts w:ascii="Arial" w:eastAsia="Times New Roman" w:hAnsi="Arial" w:cs="Arial"/>
          <w:szCs w:val="24"/>
          <w:lang w:val="en-US"/>
        </w:rPr>
      </w:pPr>
    </w:p>
    <w:p w14:paraId="5F89125D" w14:textId="288D73BC" w:rsidR="00217628" w:rsidRPr="003F76CE" w:rsidRDefault="00217628" w:rsidP="007621A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rPr>
          <w:rFonts w:ascii="Arial" w:eastAsia="Times New Roman" w:hAnsi="Arial" w:cs="Arial"/>
          <w:szCs w:val="24"/>
          <w:lang w:val="en-US"/>
        </w:rPr>
      </w:pPr>
      <w:r w:rsidRPr="003F76CE">
        <w:rPr>
          <w:rFonts w:ascii="Arial" w:eastAsia="Times New Roman" w:hAnsi="Arial" w:cs="Arial"/>
          <w:szCs w:val="24"/>
          <w:lang w:val="en-US"/>
        </w:rPr>
        <w:t xml:space="preserve">Throughout the training members may be asked to complete </w:t>
      </w:r>
      <w:r w:rsidR="007621A3" w:rsidRPr="003F76CE">
        <w:rPr>
          <w:rFonts w:ascii="Arial" w:eastAsia="Times New Roman" w:hAnsi="Arial" w:cs="Arial"/>
          <w:szCs w:val="24"/>
          <w:lang w:val="en-US"/>
        </w:rPr>
        <w:t xml:space="preserve">conditioning </w:t>
      </w:r>
      <w:r w:rsidR="00477DAD" w:rsidRPr="003F76CE">
        <w:rPr>
          <w:rFonts w:ascii="Arial" w:eastAsia="Times New Roman" w:hAnsi="Arial" w:cs="Arial"/>
          <w:szCs w:val="24"/>
          <w:lang w:val="en-US"/>
        </w:rPr>
        <w:t>exercises</w:t>
      </w:r>
      <w:r w:rsidR="007621A3" w:rsidRPr="003F76CE">
        <w:rPr>
          <w:rFonts w:ascii="Arial" w:eastAsia="Times New Roman" w:hAnsi="Arial" w:cs="Arial"/>
          <w:szCs w:val="24"/>
          <w:lang w:val="en-US"/>
        </w:rPr>
        <w:t>. Th</w:t>
      </w:r>
      <w:r w:rsidR="002D6DB8" w:rsidRPr="003F76CE">
        <w:rPr>
          <w:rFonts w:ascii="Arial" w:eastAsia="Times New Roman" w:hAnsi="Arial" w:cs="Arial"/>
          <w:szCs w:val="24"/>
          <w:lang w:val="en-US"/>
        </w:rPr>
        <w:t>e</w:t>
      </w:r>
      <w:r w:rsidR="007621A3" w:rsidRPr="003F76CE">
        <w:rPr>
          <w:rFonts w:ascii="Arial" w:eastAsia="Times New Roman" w:hAnsi="Arial" w:cs="Arial"/>
          <w:szCs w:val="24"/>
          <w:lang w:val="en-US"/>
        </w:rPr>
        <w:t xml:space="preserve"> risks of these include but are not limited </w:t>
      </w:r>
      <w:proofErr w:type="gramStart"/>
      <w:r w:rsidR="007621A3" w:rsidRPr="003F76CE">
        <w:rPr>
          <w:rFonts w:ascii="Arial" w:eastAsia="Times New Roman" w:hAnsi="Arial" w:cs="Arial"/>
          <w:szCs w:val="24"/>
          <w:lang w:val="en-US"/>
        </w:rPr>
        <w:t>to:</w:t>
      </w:r>
      <w:proofErr w:type="gramEnd"/>
      <w:r w:rsidR="007621A3" w:rsidRPr="003F76CE">
        <w:rPr>
          <w:rFonts w:ascii="Arial" w:eastAsia="Times New Roman" w:hAnsi="Arial" w:cs="Arial"/>
          <w:szCs w:val="24"/>
          <w:lang w:val="en-US"/>
        </w:rPr>
        <w:t xml:space="preserve"> breaking bones, sprains/strains, cuts/bruising</w:t>
      </w:r>
    </w:p>
    <w:p w14:paraId="2A690A6F" w14:textId="1AC2043E" w:rsidR="007621A3" w:rsidRPr="003F76CE" w:rsidRDefault="007621A3" w:rsidP="007621A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rPr>
          <w:rFonts w:ascii="Arial" w:eastAsia="Times New Roman" w:hAnsi="Arial" w:cs="Arial"/>
          <w:szCs w:val="24"/>
          <w:lang w:val="en-US"/>
        </w:rPr>
      </w:pPr>
    </w:p>
    <w:p w14:paraId="20296FAE" w14:textId="68FE14DD" w:rsidR="007621A3" w:rsidRPr="003F76CE" w:rsidRDefault="007621A3" w:rsidP="007621A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rPr>
          <w:rFonts w:ascii="Arial" w:eastAsia="Times New Roman" w:hAnsi="Arial" w:cs="Arial"/>
          <w:szCs w:val="24"/>
          <w:lang w:val="en-US"/>
        </w:rPr>
      </w:pPr>
      <w:r w:rsidRPr="003F76CE">
        <w:rPr>
          <w:rFonts w:ascii="Arial" w:eastAsia="Times New Roman" w:hAnsi="Arial" w:cs="Arial"/>
          <w:szCs w:val="24"/>
          <w:lang w:val="en-US"/>
        </w:rPr>
        <w:t>Safe practice should include, but is not limited to:</w:t>
      </w:r>
    </w:p>
    <w:p w14:paraId="7673415E" w14:textId="09AB6498" w:rsidR="007621A3" w:rsidRPr="003F76CE" w:rsidRDefault="007621A3" w:rsidP="00915F15">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eastAsia="Times New Roman" w:hAnsi="Arial" w:cs="Arial"/>
          <w:szCs w:val="24"/>
          <w:lang w:val="en-US"/>
        </w:rPr>
      </w:pPr>
      <w:r w:rsidRPr="003F76CE">
        <w:rPr>
          <w:rFonts w:ascii="Arial" w:eastAsia="Times New Roman" w:hAnsi="Arial" w:cs="Arial"/>
          <w:szCs w:val="24"/>
          <w:lang w:val="en-US"/>
        </w:rPr>
        <w:t xml:space="preserve">Those under 18 years of age / have existing injuries </w:t>
      </w:r>
      <w:r w:rsidR="007400D7" w:rsidRPr="003F76CE">
        <w:rPr>
          <w:rFonts w:ascii="Arial" w:eastAsia="Times New Roman" w:hAnsi="Arial" w:cs="Arial"/>
          <w:szCs w:val="24"/>
          <w:lang w:val="en-US"/>
        </w:rPr>
        <w:t xml:space="preserve">should not participate </w:t>
      </w:r>
    </w:p>
    <w:p w14:paraId="5E0533D4" w14:textId="021F62A0" w:rsidR="00281065" w:rsidRPr="003F76CE" w:rsidRDefault="007621A3" w:rsidP="00915F15">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eastAsia="Times New Roman" w:hAnsi="Arial" w:cs="Arial"/>
          <w:szCs w:val="24"/>
          <w:lang w:val="en-US"/>
        </w:rPr>
      </w:pPr>
      <w:r w:rsidRPr="003F76CE">
        <w:rPr>
          <w:rFonts w:ascii="Arial" w:eastAsia="Times New Roman" w:hAnsi="Arial" w:cs="Arial"/>
          <w:szCs w:val="24"/>
          <w:lang w:val="en-US"/>
        </w:rPr>
        <w:t xml:space="preserve">Conditioning exercises should be appropriate for the age group. </w:t>
      </w:r>
      <w:r w:rsidRPr="003F76CE">
        <w:rPr>
          <w:rFonts w:ascii="Arial" w:eastAsia="Times New Roman" w:hAnsi="Arial" w:cs="Arial"/>
          <w:szCs w:val="24"/>
          <w:lang w:val="en-US"/>
        </w:rPr>
        <w:lastRenderedPageBreak/>
        <w:t xml:space="preserve">Appropriate adaptation should be made by the instructor as required. </w:t>
      </w:r>
    </w:p>
    <w:p w14:paraId="02D4A12C" w14:textId="75F18C69" w:rsidR="00FE03C0" w:rsidRPr="003F76CE" w:rsidRDefault="00FE03C0" w:rsidP="00915F15">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eastAsia="Times New Roman" w:hAnsi="Arial" w:cs="Arial"/>
          <w:szCs w:val="24"/>
          <w:lang w:val="en-US"/>
        </w:rPr>
      </w:pPr>
      <w:r w:rsidRPr="003F76CE">
        <w:rPr>
          <w:rFonts w:ascii="Arial" w:eastAsia="Times New Roman" w:hAnsi="Arial" w:cs="Arial"/>
          <w:szCs w:val="24"/>
          <w:lang w:val="en-US"/>
        </w:rPr>
        <w:t xml:space="preserve">Adults should </w:t>
      </w:r>
      <w:r w:rsidR="008376F6" w:rsidRPr="003F76CE">
        <w:rPr>
          <w:rFonts w:ascii="Arial" w:eastAsia="Times New Roman" w:hAnsi="Arial" w:cs="Arial"/>
          <w:szCs w:val="24"/>
          <w:lang w:val="en-US"/>
        </w:rPr>
        <w:t>try to train in conditioning techniques with those who are of a similar size and build</w:t>
      </w:r>
    </w:p>
    <w:p w14:paraId="09C5F2C2" w14:textId="77777777" w:rsidR="005A7141" w:rsidRPr="003F76CE" w:rsidRDefault="005A7141" w:rsidP="00915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eastAsia="Times New Roman" w:hAnsi="Arial" w:cs="Arial"/>
          <w:szCs w:val="24"/>
          <w:lang w:val="en-US"/>
        </w:rPr>
      </w:pPr>
    </w:p>
    <w:p w14:paraId="2BDBC7B3" w14:textId="09E325E8" w:rsidR="00EB7349" w:rsidRPr="003F76CE" w:rsidRDefault="00F37435" w:rsidP="003F76CE">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eastAsia="Times New Roman" w:hAnsi="Arial" w:cs="Arial"/>
          <w:b/>
          <w:szCs w:val="24"/>
          <w:lang w:val="en-US"/>
        </w:rPr>
      </w:pPr>
      <w:r w:rsidRPr="003F76CE">
        <w:rPr>
          <w:rFonts w:ascii="Arial" w:eastAsia="Times New Roman" w:hAnsi="Arial" w:cs="Arial"/>
          <w:b/>
          <w:szCs w:val="24"/>
          <w:lang w:val="en-US"/>
        </w:rPr>
        <w:t>Strikes</w:t>
      </w:r>
      <w:r w:rsidR="00EB7349" w:rsidRPr="003F76CE">
        <w:rPr>
          <w:rFonts w:ascii="Arial" w:eastAsia="Times New Roman" w:hAnsi="Arial" w:cs="Arial"/>
          <w:b/>
          <w:szCs w:val="24"/>
          <w:lang w:val="en-US"/>
        </w:rPr>
        <w:t xml:space="preserve">, </w:t>
      </w:r>
      <w:r w:rsidRPr="003F76CE">
        <w:rPr>
          <w:rFonts w:ascii="Arial" w:eastAsia="Times New Roman" w:hAnsi="Arial" w:cs="Arial"/>
          <w:b/>
          <w:szCs w:val="24"/>
          <w:lang w:val="en-US"/>
        </w:rPr>
        <w:t>P</w:t>
      </w:r>
      <w:r w:rsidR="00EB7349" w:rsidRPr="003F76CE">
        <w:rPr>
          <w:rFonts w:ascii="Arial" w:eastAsia="Times New Roman" w:hAnsi="Arial" w:cs="Arial"/>
          <w:b/>
          <w:szCs w:val="24"/>
          <w:lang w:val="en-US"/>
        </w:rPr>
        <w:t xml:space="preserve">unches and </w:t>
      </w:r>
      <w:r w:rsidRPr="003F76CE">
        <w:rPr>
          <w:rFonts w:ascii="Arial" w:eastAsia="Times New Roman" w:hAnsi="Arial" w:cs="Arial"/>
          <w:b/>
          <w:szCs w:val="24"/>
          <w:lang w:val="en-US"/>
        </w:rPr>
        <w:t>Kicks</w:t>
      </w:r>
    </w:p>
    <w:p w14:paraId="11DAA8AC" w14:textId="6CE51162" w:rsidR="00EB7349" w:rsidRPr="003F76CE" w:rsidRDefault="00EA339F" w:rsidP="00B93B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jc w:val="both"/>
        <w:rPr>
          <w:rFonts w:ascii="Arial" w:eastAsia="Times New Roman" w:hAnsi="Arial" w:cs="Arial"/>
          <w:szCs w:val="24"/>
          <w:lang w:val="en-US"/>
        </w:rPr>
      </w:pPr>
      <w:r w:rsidRPr="003F76CE">
        <w:rPr>
          <w:rFonts w:ascii="Arial" w:eastAsia="Times New Roman" w:hAnsi="Arial" w:cs="Arial"/>
          <w:szCs w:val="24"/>
          <w:lang w:val="en-US"/>
        </w:rPr>
        <w:t xml:space="preserve">The risks include but are not limited </w:t>
      </w:r>
      <w:proofErr w:type="gramStart"/>
      <w:r w:rsidRPr="003F76CE">
        <w:rPr>
          <w:rFonts w:ascii="Arial" w:eastAsia="Times New Roman" w:hAnsi="Arial" w:cs="Arial"/>
          <w:szCs w:val="24"/>
          <w:lang w:val="en-US"/>
        </w:rPr>
        <w:t>to</w:t>
      </w:r>
      <w:r w:rsidR="00EB7349" w:rsidRPr="003F76CE">
        <w:rPr>
          <w:rFonts w:ascii="Arial" w:eastAsia="Times New Roman" w:hAnsi="Arial" w:cs="Arial"/>
          <w:szCs w:val="24"/>
          <w:lang w:val="en-US"/>
        </w:rPr>
        <w:t>:</w:t>
      </w:r>
      <w:proofErr w:type="gramEnd"/>
      <w:r w:rsidR="00EB7349" w:rsidRPr="003F76CE">
        <w:rPr>
          <w:rFonts w:ascii="Arial" w:eastAsia="Times New Roman" w:hAnsi="Arial" w:cs="Arial"/>
          <w:szCs w:val="24"/>
          <w:lang w:val="en-US"/>
        </w:rPr>
        <w:t xml:space="preserve"> concussion (brain injury) from heavy blows to the head; damage to internal organs and joints from heavy blows; injury from inappropriate stretching and other exercises.</w:t>
      </w:r>
    </w:p>
    <w:p w14:paraId="529196CB" w14:textId="7A79389D" w:rsidR="006B138B" w:rsidRPr="003F76CE" w:rsidRDefault="00561A6A" w:rsidP="00B93B03">
      <w:pPr>
        <w:widowControl w:val="0"/>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rFonts w:ascii="Arial" w:eastAsia="Times New Roman" w:hAnsi="Arial" w:cs="Arial"/>
          <w:szCs w:val="24"/>
          <w:lang w:val="en-US"/>
        </w:rPr>
      </w:pPr>
      <w:r w:rsidRPr="003F76CE">
        <w:rPr>
          <w:rFonts w:ascii="Arial" w:eastAsia="Times New Roman" w:hAnsi="Arial" w:cs="Arial"/>
          <w:szCs w:val="24"/>
          <w:lang w:val="en-US"/>
        </w:rPr>
        <w:t>Safe practice includes but is not limited to:</w:t>
      </w:r>
    </w:p>
    <w:p w14:paraId="31996AD7" w14:textId="2B39426C" w:rsidR="006B138B" w:rsidRPr="003F76CE" w:rsidRDefault="006B138B" w:rsidP="00B93B03">
      <w:pPr>
        <w:pStyle w:val="ListParagraph"/>
        <w:widowControl w:val="0"/>
        <w:numPr>
          <w:ilvl w:val="0"/>
          <w:numId w:val="6"/>
        </w:num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imes New Roman" w:hAnsi="Arial" w:cs="Arial"/>
          <w:szCs w:val="24"/>
          <w:lang w:val="en-US"/>
        </w:rPr>
      </w:pPr>
      <w:r w:rsidRPr="003F76CE">
        <w:rPr>
          <w:rFonts w:ascii="Arial" w:eastAsia="Times New Roman" w:hAnsi="Arial" w:cs="Arial"/>
          <w:szCs w:val="24"/>
          <w:lang w:val="en-US"/>
        </w:rPr>
        <w:t xml:space="preserve">MKMA operates a non-contact policy. All strikes, punches and kicks should be performed in full but stopped short when aiming at an ‘opponent’. </w:t>
      </w:r>
    </w:p>
    <w:p w14:paraId="3CAF37BC" w14:textId="586F426F" w:rsidR="006B138B" w:rsidRPr="003F76CE" w:rsidRDefault="006B138B" w:rsidP="00B93B03">
      <w:pPr>
        <w:pStyle w:val="ListParagraph"/>
        <w:widowControl w:val="0"/>
        <w:numPr>
          <w:ilvl w:val="0"/>
          <w:numId w:val="6"/>
        </w:num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imes New Roman" w:hAnsi="Arial" w:cs="Arial"/>
          <w:szCs w:val="24"/>
          <w:lang w:val="en-US"/>
        </w:rPr>
      </w:pPr>
      <w:r w:rsidRPr="003F76CE">
        <w:rPr>
          <w:rFonts w:ascii="Arial" w:eastAsia="Times New Roman" w:hAnsi="Arial" w:cs="Arial"/>
          <w:szCs w:val="24"/>
          <w:lang w:val="en-US"/>
        </w:rPr>
        <w:t xml:space="preserve">When partnered, effort should be made to match up with another of similar grade, </w:t>
      </w:r>
      <w:r w:rsidR="00B93B03" w:rsidRPr="003F76CE">
        <w:rPr>
          <w:rFonts w:ascii="Arial" w:eastAsia="Times New Roman" w:hAnsi="Arial" w:cs="Arial"/>
          <w:szCs w:val="24"/>
          <w:lang w:val="en-US"/>
        </w:rPr>
        <w:t>size, and</w:t>
      </w:r>
      <w:r w:rsidRPr="003F76CE">
        <w:rPr>
          <w:rFonts w:ascii="Arial" w:eastAsia="Times New Roman" w:hAnsi="Arial" w:cs="Arial"/>
          <w:szCs w:val="24"/>
          <w:lang w:val="en-US"/>
        </w:rPr>
        <w:t xml:space="preserve"> age.</w:t>
      </w:r>
    </w:p>
    <w:p w14:paraId="79F94235" w14:textId="690214B2" w:rsidR="006B138B" w:rsidRPr="003F76CE" w:rsidRDefault="006B138B" w:rsidP="00B93B03">
      <w:pPr>
        <w:pStyle w:val="ListParagraph"/>
        <w:widowControl w:val="0"/>
        <w:numPr>
          <w:ilvl w:val="0"/>
          <w:numId w:val="6"/>
        </w:num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imes New Roman" w:hAnsi="Arial" w:cs="Arial"/>
          <w:szCs w:val="24"/>
          <w:lang w:val="en-US"/>
        </w:rPr>
      </w:pPr>
      <w:r w:rsidRPr="003F76CE">
        <w:rPr>
          <w:rFonts w:ascii="Arial" w:eastAsia="Times New Roman" w:hAnsi="Arial" w:cs="Arial"/>
          <w:szCs w:val="24"/>
          <w:lang w:val="en-US"/>
        </w:rPr>
        <w:t>Where this is not possible students should be reminded to work safely with their partner and ensure all training exercises and activities are explained and, if needed, adapted appropriately by the instructor.</w:t>
      </w:r>
    </w:p>
    <w:p w14:paraId="0FE0D5BF" w14:textId="551205B9" w:rsidR="006B138B" w:rsidRPr="003F76CE" w:rsidRDefault="006B138B" w:rsidP="00B93B03">
      <w:pPr>
        <w:pStyle w:val="ListParagraph"/>
        <w:widowControl w:val="0"/>
        <w:numPr>
          <w:ilvl w:val="0"/>
          <w:numId w:val="6"/>
        </w:num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imes New Roman" w:hAnsi="Arial" w:cs="Arial"/>
          <w:szCs w:val="24"/>
          <w:lang w:val="en-US"/>
        </w:rPr>
      </w:pPr>
      <w:r w:rsidRPr="003F76CE">
        <w:rPr>
          <w:rFonts w:ascii="Arial" w:eastAsia="Times New Roman" w:hAnsi="Arial" w:cs="Arial"/>
          <w:szCs w:val="24"/>
          <w:lang w:val="en-US"/>
        </w:rPr>
        <w:t xml:space="preserve">Head contact is strictly prohibited in children under the </w:t>
      </w:r>
      <w:proofErr w:type="gramStart"/>
      <w:r w:rsidRPr="003F76CE">
        <w:rPr>
          <w:rFonts w:ascii="Arial" w:eastAsia="Times New Roman" w:hAnsi="Arial" w:cs="Arial"/>
          <w:szCs w:val="24"/>
          <w:lang w:val="en-US"/>
        </w:rPr>
        <w:t>ages</w:t>
      </w:r>
      <w:proofErr w:type="gramEnd"/>
      <w:r w:rsidRPr="003F76CE">
        <w:rPr>
          <w:rFonts w:ascii="Arial" w:eastAsia="Times New Roman" w:hAnsi="Arial" w:cs="Arial"/>
          <w:szCs w:val="24"/>
          <w:lang w:val="en-US"/>
        </w:rPr>
        <w:t xml:space="preserve"> of 16.</w:t>
      </w:r>
    </w:p>
    <w:p w14:paraId="6F79F729" w14:textId="77777777" w:rsidR="00B93B03" w:rsidRPr="003F76CE" w:rsidRDefault="006B138B" w:rsidP="00B93B03">
      <w:pPr>
        <w:pStyle w:val="ListParagraph"/>
        <w:widowControl w:val="0"/>
        <w:numPr>
          <w:ilvl w:val="0"/>
          <w:numId w:val="6"/>
        </w:num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imes New Roman" w:hAnsi="Arial" w:cs="Arial"/>
          <w:szCs w:val="24"/>
          <w:lang w:val="en-US"/>
        </w:rPr>
      </w:pPr>
      <w:r w:rsidRPr="003F76CE">
        <w:rPr>
          <w:rFonts w:ascii="Arial" w:eastAsia="Times New Roman" w:hAnsi="Arial" w:cs="Arial"/>
          <w:szCs w:val="24"/>
          <w:lang w:val="en-US"/>
        </w:rPr>
        <w:t>Spinning backfists</w:t>
      </w:r>
      <w:r w:rsidR="007400D7" w:rsidRPr="003F76CE">
        <w:rPr>
          <w:rFonts w:ascii="Arial" w:eastAsia="Times New Roman" w:hAnsi="Arial" w:cs="Arial"/>
          <w:szCs w:val="24"/>
          <w:lang w:val="en-US"/>
        </w:rPr>
        <w:t xml:space="preserve"> </w:t>
      </w:r>
      <w:r w:rsidRPr="003F76CE">
        <w:rPr>
          <w:rFonts w:ascii="Arial" w:eastAsia="Times New Roman" w:hAnsi="Arial" w:cs="Arial"/>
          <w:szCs w:val="24"/>
          <w:lang w:val="en-US"/>
        </w:rPr>
        <w:t>are prohibited during free sparring exercises</w:t>
      </w:r>
      <w:r w:rsidR="00B93B03" w:rsidRPr="003F76CE">
        <w:rPr>
          <w:rFonts w:ascii="Arial" w:eastAsia="Times New Roman" w:hAnsi="Arial" w:cs="Arial"/>
          <w:szCs w:val="24"/>
          <w:lang w:val="en-US"/>
        </w:rPr>
        <w:t>.</w:t>
      </w:r>
      <w:r w:rsidRPr="003F76CE">
        <w:rPr>
          <w:rFonts w:ascii="Arial" w:eastAsia="Times New Roman" w:hAnsi="Arial" w:cs="Arial"/>
          <w:szCs w:val="24"/>
          <w:lang w:val="en-US"/>
        </w:rPr>
        <w:t xml:space="preserve"> </w:t>
      </w:r>
    </w:p>
    <w:p w14:paraId="61E6C193" w14:textId="1334E676" w:rsidR="00EB7349" w:rsidRPr="003F76CE" w:rsidRDefault="006B138B" w:rsidP="00B93B03">
      <w:pPr>
        <w:pStyle w:val="ListParagraph"/>
        <w:widowControl w:val="0"/>
        <w:numPr>
          <w:ilvl w:val="0"/>
          <w:numId w:val="6"/>
        </w:num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imes New Roman" w:hAnsi="Arial" w:cs="Arial"/>
          <w:szCs w:val="24"/>
          <w:lang w:val="en-US"/>
        </w:rPr>
      </w:pPr>
      <w:r w:rsidRPr="003F76CE">
        <w:rPr>
          <w:rFonts w:ascii="Arial" w:eastAsia="Times New Roman" w:hAnsi="Arial" w:cs="Arial"/>
          <w:szCs w:val="24"/>
          <w:lang w:val="en-US"/>
        </w:rPr>
        <w:t>Anyone under the age of 18 should avoid</w:t>
      </w:r>
      <w:r w:rsidR="00EB7349" w:rsidRPr="003F76CE">
        <w:rPr>
          <w:rFonts w:ascii="Arial" w:eastAsia="Times New Roman" w:hAnsi="Arial" w:cs="Arial"/>
          <w:szCs w:val="24"/>
          <w:lang w:val="en-US"/>
        </w:rPr>
        <w:t xml:space="preserve"> exercises such as press-ups on the knuckles </w:t>
      </w:r>
      <w:r w:rsidRPr="003F76CE">
        <w:rPr>
          <w:rFonts w:ascii="Arial" w:eastAsia="Times New Roman" w:hAnsi="Arial" w:cs="Arial"/>
          <w:szCs w:val="24"/>
          <w:lang w:val="en-US"/>
        </w:rPr>
        <w:t>and</w:t>
      </w:r>
      <w:r w:rsidR="00EB7349" w:rsidRPr="003F76CE">
        <w:rPr>
          <w:rFonts w:ascii="Arial" w:eastAsia="Times New Roman" w:hAnsi="Arial" w:cs="Arial"/>
          <w:szCs w:val="24"/>
          <w:lang w:val="en-US"/>
        </w:rPr>
        <w:t xml:space="preserve"> hitting heavy bags; the joints of children are still developing and can be damaged by these exercise</w:t>
      </w:r>
      <w:r w:rsidR="00E80A60" w:rsidRPr="003F76CE">
        <w:rPr>
          <w:rFonts w:ascii="Arial" w:eastAsia="Times New Roman" w:hAnsi="Arial" w:cs="Arial"/>
          <w:szCs w:val="24"/>
          <w:lang w:val="en-US"/>
        </w:rPr>
        <w:t>s.</w:t>
      </w:r>
    </w:p>
    <w:p w14:paraId="738D050A" w14:textId="77777777" w:rsidR="001F70F0" w:rsidRPr="003F76CE" w:rsidRDefault="001F70F0" w:rsidP="001F70F0">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eastAsia="Times New Roman" w:hAnsi="Arial" w:cs="Arial"/>
          <w:szCs w:val="24"/>
          <w:lang w:val="en-US"/>
        </w:rPr>
      </w:pPr>
    </w:p>
    <w:p w14:paraId="28ABD6EA" w14:textId="40EE75FD" w:rsidR="00EB7349" w:rsidRPr="003F76CE" w:rsidRDefault="00281065" w:rsidP="00EB734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eastAsia="Times New Roman" w:hAnsi="Arial" w:cs="Arial"/>
          <w:b/>
          <w:szCs w:val="24"/>
          <w:lang w:val="en-US"/>
        </w:rPr>
      </w:pPr>
      <w:r w:rsidRPr="003F76CE">
        <w:rPr>
          <w:rFonts w:ascii="Arial" w:eastAsia="Times New Roman" w:hAnsi="Arial" w:cs="Arial"/>
          <w:b/>
          <w:szCs w:val="24"/>
          <w:lang w:val="en-US"/>
        </w:rPr>
        <w:t>Weapons</w:t>
      </w:r>
    </w:p>
    <w:p w14:paraId="6360A7B9" w14:textId="350BC5DF" w:rsidR="00EB7349" w:rsidRPr="003F76CE" w:rsidRDefault="00EB7349" w:rsidP="00B93B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jc w:val="both"/>
        <w:rPr>
          <w:rFonts w:ascii="Arial" w:eastAsia="Times New Roman" w:hAnsi="Arial" w:cs="Arial"/>
          <w:szCs w:val="24"/>
          <w:lang w:val="en-US"/>
        </w:rPr>
      </w:pPr>
      <w:r w:rsidRPr="003F76CE">
        <w:rPr>
          <w:rFonts w:ascii="Arial" w:eastAsia="Times New Roman" w:hAnsi="Arial" w:cs="Arial"/>
          <w:szCs w:val="24"/>
          <w:lang w:val="en-US"/>
        </w:rPr>
        <w:t xml:space="preserve">Safe practice </w:t>
      </w:r>
      <w:r w:rsidR="008F412A" w:rsidRPr="003F76CE">
        <w:rPr>
          <w:rFonts w:ascii="Arial" w:eastAsia="Times New Roman" w:hAnsi="Arial" w:cs="Arial"/>
          <w:szCs w:val="24"/>
          <w:lang w:val="en-US"/>
        </w:rPr>
        <w:t xml:space="preserve">should </w:t>
      </w:r>
      <w:r w:rsidR="00E80A60" w:rsidRPr="003F76CE">
        <w:rPr>
          <w:rFonts w:ascii="Arial" w:eastAsia="Times New Roman" w:hAnsi="Arial" w:cs="Arial"/>
          <w:szCs w:val="24"/>
          <w:lang w:val="en-US"/>
        </w:rPr>
        <w:t>include but is not limited to</w:t>
      </w:r>
      <w:r w:rsidRPr="003F76CE">
        <w:rPr>
          <w:rFonts w:ascii="Arial" w:eastAsia="Times New Roman" w:hAnsi="Arial" w:cs="Arial"/>
          <w:szCs w:val="24"/>
          <w:lang w:val="en-US"/>
        </w:rPr>
        <w:t>:</w:t>
      </w:r>
    </w:p>
    <w:p w14:paraId="6400FB64" w14:textId="72878D1F" w:rsidR="00B70D4B" w:rsidRPr="003F76CE" w:rsidRDefault="00EB7349" w:rsidP="003F76CE">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eastAsia="Times New Roman" w:hAnsi="Arial" w:cs="Arial"/>
          <w:szCs w:val="24"/>
          <w:lang w:val="en-US"/>
        </w:rPr>
      </w:pPr>
      <w:r w:rsidRPr="003F76CE">
        <w:rPr>
          <w:rFonts w:ascii="Arial" w:eastAsia="Times New Roman" w:hAnsi="Arial" w:cs="Arial"/>
          <w:szCs w:val="24"/>
          <w:lang w:val="en-US"/>
        </w:rPr>
        <w:t xml:space="preserve">No </w:t>
      </w:r>
      <w:r w:rsidR="004B7DD3" w:rsidRPr="003F76CE">
        <w:rPr>
          <w:rFonts w:ascii="Arial" w:eastAsia="Times New Roman" w:hAnsi="Arial" w:cs="Arial"/>
          <w:szCs w:val="24"/>
          <w:lang w:val="en-US"/>
        </w:rPr>
        <w:t>live</w:t>
      </w:r>
      <w:r w:rsidRPr="003F76CE">
        <w:rPr>
          <w:rFonts w:ascii="Arial" w:eastAsia="Times New Roman" w:hAnsi="Arial" w:cs="Arial"/>
          <w:szCs w:val="24"/>
          <w:lang w:val="en-US"/>
        </w:rPr>
        <w:t xml:space="preserve"> blades </w:t>
      </w:r>
      <w:r w:rsidR="00B70D4B" w:rsidRPr="003F76CE">
        <w:rPr>
          <w:rFonts w:ascii="Arial" w:eastAsia="Times New Roman" w:hAnsi="Arial" w:cs="Arial"/>
          <w:szCs w:val="24"/>
          <w:lang w:val="en-US"/>
        </w:rPr>
        <w:t xml:space="preserve">(sharp or otherwise) </w:t>
      </w:r>
      <w:r w:rsidRPr="003F76CE">
        <w:rPr>
          <w:rFonts w:ascii="Arial" w:eastAsia="Times New Roman" w:hAnsi="Arial" w:cs="Arial"/>
          <w:szCs w:val="24"/>
          <w:lang w:val="en-US"/>
        </w:rPr>
        <w:t>in the training h</w:t>
      </w:r>
      <w:r w:rsidR="00733D6A" w:rsidRPr="003F76CE">
        <w:rPr>
          <w:rFonts w:ascii="Arial" w:eastAsia="Times New Roman" w:hAnsi="Arial" w:cs="Arial"/>
          <w:szCs w:val="24"/>
          <w:lang w:val="en-US"/>
        </w:rPr>
        <w:t>all</w:t>
      </w:r>
    </w:p>
    <w:p w14:paraId="5FBE9009" w14:textId="74584C50" w:rsidR="00EB7349" w:rsidRPr="003F76CE" w:rsidRDefault="00733D6A" w:rsidP="003F76CE">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eastAsia="Times New Roman" w:hAnsi="Arial" w:cs="Arial"/>
          <w:szCs w:val="24"/>
          <w:lang w:val="en-US"/>
        </w:rPr>
      </w:pPr>
      <w:r w:rsidRPr="003F76CE">
        <w:rPr>
          <w:rFonts w:ascii="Arial" w:eastAsia="Times New Roman" w:hAnsi="Arial" w:cs="Arial"/>
          <w:szCs w:val="24"/>
          <w:lang w:val="en-US"/>
        </w:rPr>
        <w:t xml:space="preserve">All Training weapons should be suitably rounded off with no sharp edges. </w:t>
      </w:r>
    </w:p>
    <w:p w14:paraId="7A748628" w14:textId="7F746D79" w:rsidR="00733D6A" w:rsidRPr="003F76CE" w:rsidRDefault="00733D6A" w:rsidP="003F76CE">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eastAsia="Times New Roman" w:hAnsi="Arial" w:cs="Arial"/>
          <w:szCs w:val="24"/>
          <w:lang w:val="en-US"/>
        </w:rPr>
      </w:pPr>
      <w:r w:rsidRPr="003F76CE">
        <w:rPr>
          <w:rFonts w:ascii="Arial" w:eastAsia="Times New Roman" w:hAnsi="Arial" w:cs="Arial"/>
          <w:szCs w:val="24"/>
          <w:lang w:val="en-US"/>
        </w:rPr>
        <w:t>Training weapons should be</w:t>
      </w:r>
      <w:r w:rsidR="003F76CE" w:rsidRPr="003F76CE">
        <w:rPr>
          <w:rFonts w:ascii="Arial" w:eastAsia="Times New Roman" w:hAnsi="Arial" w:cs="Arial"/>
          <w:szCs w:val="24"/>
          <w:lang w:val="en-US"/>
        </w:rPr>
        <w:t xml:space="preserve"> of</w:t>
      </w:r>
      <w:r w:rsidRPr="003F76CE">
        <w:rPr>
          <w:rFonts w:ascii="Arial" w:eastAsia="Times New Roman" w:hAnsi="Arial" w:cs="Arial"/>
          <w:szCs w:val="24"/>
          <w:lang w:val="en-US"/>
        </w:rPr>
        <w:t xml:space="preserve"> </w:t>
      </w:r>
      <w:proofErr w:type="gramStart"/>
      <w:r w:rsidRPr="003F76CE">
        <w:rPr>
          <w:rFonts w:ascii="Arial" w:eastAsia="Times New Roman" w:hAnsi="Arial" w:cs="Arial"/>
          <w:szCs w:val="24"/>
          <w:lang w:val="en-US"/>
        </w:rPr>
        <w:t>a suitable</w:t>
      </w:r>
      <w:proofErr w:type="gramEnd"/>
      <w:r w:rsidRPr="003F76CE">
        <w:rPr>
          <w:rFonts w:ascii="Arial" w:eastAsia="Times New Roman" w:hAnsi="Arial" w:cs="Arial"/>
          <w:szCs w:val="24"/>
          <w:lang w:val="en-US"/>
        </w:rPr>
        <w:t xml:space="preserve"> material such as wood/plastic/</w:t>
      </w:r>
      <w:r w:rsidR="00217628" w:rsidRPr="003F76CE">
        <w:rPr>
          <w:rFonts w:ascii="Arial" w:eastAsia="Times New Roman" w:hAnsi="Arial" w:cs="Arial"/>
          <w:szCs w:val="24"/>
          <w:lang w:val="en-US"/>
        </w:rPr>
        <w:t>foam.</w:t>
      </w:r>
      <w:r w:rsidRPr="003F76CE">
        <w:rPr>
          <w:rFonts w:ascii="Arial" w:eastAsia="Times New Roman" w:hAnsi="Arial" w:cs="Arial"/>
          <w:szCs w:val="24"/>
          <w:lang w:val="en-US"/>
        </w:rPr>
        <w:t xml:space="preserve"> </w:t>
      </w:r>
    </w:p>
    <w:p w14:paraId="52F341EC" w14:textId="77777777" w:rsidR="00201D41" w:rsidRPr="003F76CE" w:rsidRDefault="00CB4CAD" w:rsidP="003F76CE">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eastAsia="Times New Roman" w:hAnsi="Arial" w:cs="Arial"/>
          <w:szCs w:val="24"/>
          <w:lang w:val="en-US"/>
        </w:rPr>
      </w:pPr>
      <w:r w:rsidRPr="003F76CE">
        <w:rPr>
          <w:rFonts w:ascii="Arial" w:eastAsia="Times New Roman" w:hAnsi="Arial" w:cs="Arial"/>
          <w:szCs w:val="24"/>
          <w:lang w:val="en-US"/>
        </w:rPr>
        <w:t>full</w:t>
      </w:r>
      <w:r w:rsidR="00EB7349" w:rsidRPr="003F76CE">
        <w:rPr>
          <w:rFonts w:ascii="Arial" w:eastAsia="Times New Roman" w:hAnsi="Arial" w:cs="Arial"/>
          <w:szCs w:val="24"/>
          <w:lang w:val="en-US"/>
        </w:rPr>
        <w:t xml:space="preserve"> supervision </w:t>
      </w:r>
      <w:proofErr w:type="gramStart"/>
      <w:r w:rsidR="00EB7349" w:rsidRPr="003F76CE">
        <w:rPr>
          <w:rFonts w:ascii="Arial" w:eastAsia="Times New Roman" w:hAnsi="Arial" w:cs="Arial"/>
          <w:szCs w:val="24"/>
          <w:lang w:val="en-US"/>
        </w:rPr>
        <w:t>at all times</w:t>
      </w:r>
      <w:proofErr w:type="gramEnd"/>
      <w:r w:rsidR="00EB7349" w:rsidRPr="003F76CE">
        <w:rPr>
          <w:rFonts w:ascii="Arial" w:eastAsia="Times New Roman" w:hAnsi="Arial" w:cs="Arial"/>
          <w:szCs w:val="24"/>
          <w:lang w:val="en-US"/>
        </w:rPr>
        <w:t xml:space="preserve"> by Instructors</w:t>
      </w:r>
    </w:p>
    <w:p w14:paraId="13DCF39F" w14:textId="599B8A37" w:rsidR="00201D41" w:rsidRPr="003F76CE" w:rsidRDefault="00201D41" w:rsidP="003F76CE">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eastAsia="Times New Roman" w:hAnsi="Arial" w:cs="Arial"/>
          <w:szCs w:val="24"/>
          <w:lang w:val="en-US"/>
        </w:rPr>
      </w:pPr>
      <w:r w:rsidRPr="003F76CE">
        <w:rPr>
          <w:rFonts w:ascii="Arial" w:eastAsia="Times New Roman" w:hAnsi="Arial" w:cs="Arial"/>
          <w:szCs w:val="24"/>
          <w:lang w:val="en-US"/>
        </w:rPr>
        <w:t>ensure the individual practicing has enough space around them to</w:t>
      </w:r>
      <w:r w:rsidR="003F76CE">
        <w:rPr>
          <w:rFonts w:ascii="Arial" w:eastAsia="Times New Roman" w:hAnsi="Arial" w:cs="Arial"/>
          <w:szCs w:val="24"/>
          <w:lang w:val="en-US"/>
        </w:rPr>
        <w:t xml:space="preserve"> </w:t>
      </w:r>
      <w:r w:rsidRPr="003F76CE">
        <w:rPr>
          <w:rFonts w:ascii="Arial" w:eastAsia="Times New Roman" w:hAnsi="Arial" w:cs="Arial"/>
          <w:szCs w:val="24"/>
          <w:lang w:val="en-US"/>
        </w:rPr>
        <w:t>practice freely</w:t>
      </w:r>
      <w:r w:rsidR="003F76CE" w:rsidRPr="003F76CE">
        <w:rPr>
          <w:rFonts w:ascii="Arial" w:eastAsia="Times New Roman" w:hAnsi="Arial" w:cs="Arial"/>
          <w:szCs w:val="24"/>
          <w:lang w:val="en-US"/>
        </w:rPr>
        <w:t xml:space="preserve"> </w:t>
      </w:r>
      <w:r w:rsidRPr="003F76CE">
        <w:rPr>
          <w:rFonts w:ascii="Arial" w:eastAsia="Times New Roman" w:hAnsi="Arial" w:cs="Arial"/>
          <w:szCs w:val="24"/>
          <w:lang w:val="en-US"/>
        </w:rPr>
        <w:t>without danger of striking another student</w:t>
      </w:r>
    </w:p>
    <w:p w14:paraId="2827202A" w14:textId="77777777" w:rsidR="00D30367" w:rsidRPr="003F76CE" w:rsidRDefault="00D30367" w:rsidP="00217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eastAsia="Times New Roman" w:hAnsi="Arial" w:cs="Arial"/>
          <w:szCs w:val="24"/>
          <w:lang w:val="en-US"/>
        </w:rPr>
      </w:pPr>
    </w:p>
    <w:p w14:paraId="3D3BAD5F" w14:textId="06F8AC16" w:rsidR="00D30367" w:rsidRPr="003F76CE" w:rsidRDefault="00D30367" w:rsidP="00D3036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eastAsia="Times New Roman" w:hAnsi="Arial" w:cs="Arial"/>
          <w:b/>
          <w:bCs/>
          <w:szCs w:val="24"/>
          <w:lang w:val="en-US"/>
        </w:rPr>
      </w:pPr>
      <w:r w:rsidRPr="003F76CE">
        <w:rPr>
          <w:rFonts w:ascii="Arial" w:eastAsia="Times New Roman" w:hAnsi="Arial" w:cs="Arial"/>
          <w:b/>
          <w:bCs/>
          <w:szCs w:val="24"/>
          <w:lang w:val="en-US"/>
        </w:rPr>
        <w:t>Breaking Boards</w:t>
      </w:r>
    </w:p>
    <w:p w14:paraId="73881525" w14:textId="783C3E8F" w:rsidR="00F16B89" w:rsidRPr="003F76CE" w:rsidRDefault="00F16B89" w:rsidP="00B93B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jc w:val="both"/>
        <w:rPr>
          <w:rFonts w:ascii="Arial" w:eastAsia="Times New Roman" w:hAnsi="Arial" w:cs="Arial"/>
          <w:szCs w:val="24"/>
          <w:lang w:val="en-US"/>
        </w:rPr>
      </w:pPr>
      <w:r w:rsidRPr="003F76CE">
        <w:rPr>
          <w:rFonts w:ascii="Arial" w:eastAsia="Times New Roman" w:hAnsi="Arial" w:cs="Arial"/>
          <w:szCs w:val="24"/>
          <w:lang w:val="en-US"/>
        </w:rPr>
        <w:t>Breaking boards naturally pose additional risks, these include but are not limited t</w:t>
      </w:r>
      <w:r w:rsidR="00F31966" w:rsidRPr="003F76CE">
        <w:rPr>
          <w:rFonts w:ascii="Arial" w:eastAsia="Times New Roman" w:hAnsi="Arial" w:cs="Arial"/>
          <w:szCs w:val="24"/>
          <w:lang w:val="en-US"/>
        </w:rPr>
        <w:t>o; breaking skin, breaking bones, dislocation, sprains/strains, eye injuries (from flying debris)</w:t>
      </w:r>
      <w:r w:rsidRPr="003F76CE">
        <w:rPr>
          <w:rFonts w:ascii="Arial" w:eastAsia="Times New Roman" w:hAnsi="Arial" w:cs="Arial"/>
          <w:szCs w:val="24"/>
          <w:lang w:val="en-US"/>
        </w:rPr>
        <w:t xml:space="preserve"> </w:t>
      </w:r>
    </w:p>
    <w:p w14:paraId="6095293A" w14:textId="2C4173A8" w:rsidR="003424F7" w:rsidRPr="003F76CE" w:rsidRDefault="00D30367" w:rsidP="00B93B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jc w:val="both"/>
        <w:rPr>
          <w:rFonts w:ascii="Arial" w:eastAsia="Times New Roman" w:hAnsi="Arial" w:cs="Arial"/>
          <w:szCs w:val="24"/>
          <w:lang w:val="en-US"/>
        </w:rPr>
      </w:pPr>
      <w:r w:rsidRPr="003F76CE">
        <w:rPr>
          <w:rFonts w:ascii="Arial" w:eastAsia="Times New Roman" w:hAnsi="Arial" w:cs="Arial"/>
          <w:szCs w:val="24"/>
          <w:lang w:val="en-US"/>
        </w:rPr>
        <w:t xml:space="preserve">Where clubs are using break boards </w:t>
      </w:r>
      <w:r w:rsidR="0026296D" w:rsidRPr="003F76CE">
        <w:rPr>
          <w:rFonts w:ascii="Arial" w:eastAsia="Times New Roman" w:hAnsi="Arial" w:cs="Arial"/>
          <w:szCs w:val="24"/>
          <w:lang w:val="en-US"/>
        </w:rPr>
        <w:t xml:space="preserve">for demonstrations, grading or general </w:t>
      </w:r>
      <w:r w:rsidR="0026296D" w:rsidRPr="003F76CE">
        <w:rPr>
          <w:rFonts w:ascii="Arial" w:eastAsia="Times New Roman" w:hAnsi="Arial" w:cs="Arial"/>
          <w:szCs w:val="24"/>
          <w:lang w:val="en-US"/>
        </w:rPr>
        <w:lastRenderedPageBreak/>
        <w:t>practice</w:t>
      </w:r>
      <w:r w:rsidR="0006643F" w:rsidRPr="003F76CE">
        <w:rPr>
          <w:rFonts w:ascii="Arial" w:eastAsia="Times New Roman" w:hAnsi="Arial" w:cs="Arial"/>
          <w:szCs w:val="24"/>
          <w:lang w:val="en-US"/>
        </w:rPr>
        <w:t>, great thought should be put into what is being asked of the individual</w:t>
      </w:r>
      <w:r w:rsidR="00AC0CEA" w:rsidRPr="003F76CE">
        <w:rPr>
          <w:rFonts w:ascii="Arial" w:eastAsia="Times New Roman" w:hAnsi="Arial" w:cs="Arial"/>
          <w:szCs w:val="24"/>
          <w:lang w:val="en-US"/>
        </w:rPr>
        <w:t>. A</w:t>
      </w:r>
      <w:r w:rsidR="0026296D" w:rsidRPr="003F76CE">
        <w:rPr>
          <w:rFonts w:ascii="Arial" w:eastAsia="Times New Roman" w:hAnsi="Arial" w:cs="Arial"/>
          <w:szCs w:val="24"/>
          <w:lang w:val="en-US"/>
        </w:rPr>
        <w:t xml:space="preserve">n appropriate risk assessment should </w:t>
      </w:r>
      <w:r w:rsidR="00AC0CEA" w:rsidRPr="003F76CE">
        <w:rPr>
          <w:rFonts w:ascii="Arial" w:eastAsia="Times New Roman" w:hAnsi="Arial" w:cs="Arial"/>
          <w:szCs w:val="24"/>
          <w:lang w:val="en-US"/>
        </w:rPr>
        <w:t xml:space="preserve">also </w:t>
      </w:r>
      <w:r w:rsidR="0026296D" w:rsidRPr="003F76CE">
        <w:rPr>
          <w:rFonts w:ascii="Arial" w:eastAsia="Times New Roman" w:hAnsi="Arial" w:cs="Arial"/>
          <w:szCs w:val="24"/>
          <w:lang w:val="en-US"/>
        </w:rPr>
        <w:t>be in place.</w:t>
      </w:r>
    </w:p>
    <w:p w14:paraId="65FEC686" w14:textId="4DB31E17" w:rsidR="0034528D" w:rsidRPr="003F76CE" w:rsidRDefault="0034528D" w:rsidP="00B93B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jc w:val="both"/>
        <w:rPr>
          <w:rFonts w:ascii="Arial" w:eastAsia="Times New Roman" w:hAnsi="Arial" w:cs="Arial"/>
          <w:szCs w:val="24"/>
          <w:lang w:val="en-US"/>
        </w:rPr>
      </w:pPr>
      <w:r w:rsidRPr="003F76CE">
        <w:rPr>
          <w:rFonts w:ascii="Arial" w:eastAsia="Times New Roman" w:hAnsi="Arial" w:cs="Arial"/>
          <w:szCs w:val="24"/>
          <w:lang w:val="en-US"/>
        </w:rPr>
        <w:t>Safe practice should include but us not limited to:</w:t>
      </w:r>
    </w:p>
    <w:p w14:paraId="70B89DA6" w14:textId="41451159" w:rsidR="00C873DC" w:rsidRPr="003F76CE" w:rsidRDefault="00C873DC" w:rsidP="00526F44">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eastAsia="Times New Roman" w:hAnsi="Arial" w:cs="Arial"/>
          <w:szCs w:val="24"/>
          <w:lang w:val="en-US"/>
        </w:rPr>
      </w:pPr>
      <w:r w:rsidRPr="003F76CE">
        <w:rPr>
          <w:rFonts w:ascii="Arial" w:eastAsia="Times New Roman" w:hAnsi="Arial" w:cs="Arial"/>
          <w:szCs w:val="24"/>
          <w:lang w:val="en-US"/>
        </w:rPr>
        <w:t>Break board thickness should be relative to the individual</w:t>
      </w:r>
      <w:r w:rsidR="00B54B98" w:rsidRPr="003F76CE">
        <w:rPr>
          <w:rFonts w:ascii="Arial" w:eastAsia="Times New Roman" w:hAnsi="Arial" w:cs="Arial"/>
          <w:szCs w:val="24"/>
          <w:lang w:val="en-US"/>
        </w:rPr>
        <w:t>s age</w:t>
      </w:r>
      <w:r w:rsidR="00FE47ED" w:rsidRPr="003F76CE">
        <w:rPr>
          <w:rFonts w:ascii="Arial" w:eastAsia="Times New Roman" w:hAnsi="Arial" w:cs="Arial"/>
          <w:szCs w:val="24"/>
          <w:lang w:val="en-US"/>
        </w:rPr>
        <w:t>, grade</w:t>
      </w:r>
      <w:r w:rsidR="00B54B98" w:rsidRPr="003F76CE">
        <w:rPr>
          <w:rFonts w:ascii="Arial" w:eastAsia="Times New Roman" w:hAnsi="Arial" w:cs="Arial"/>
          <w:szCs w:val="24"/>
          <w:lang w:val="en-US"/>
        </w:rPr>
        <w:t xml:space="preserve"> and ability</w:t>
      </w:r>
    </w:p>
    <w:p w14:paraId="25E8AD76" w14:textId="77777777" w:rsidR="00B93B03" w:rsidRPr="003F76CE" w:rsidRDefault="00B54B98" w:rsidP="00B93B03">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eastAsia="Times New Roman" w:hAnsi="Arial" w:cs="Arial"/>
          <w:szCs w:val="24"/>
          <w:lang w:val="en-US"/>
        </w:rPr>
      </w:pPr>
      <w:r w:rsidRPr="003F76CE">
        <w:rPr>
          <w:rFonts w:ascii="Arial" w:eastAsia="Times New Roman" w:hAnsi="Arial" w:cs="Arial"/>
          <w:szCs w:val="24"/>
          <w:lang w:val="en-US"/>
        </w:rPr>
        <w:t>Further consideration should also be put into techniques used for breaking</w:t>
      </w:r>
      <w:r w:rsidR="00AC0CEA" w:rsidRPr="003F76CE">
        <w:rPr>
          <w:rFonts w:ascii="Arial" w:eastAsia="Times New Roman" w:hAnsi="Arial" w:cs="Arial"/>
          <w:szCs w:val="24"/>
          <w:lang w:val="en-US"/>
        </w:rPr>
        <w:t xml:space="preserve">. Children are more limited in the </w:t>
      </w:r>
      <w:r w:rsidR="00080270" w:rsidRPr="003F76CE">
        <w:rPr>
          <w:rFonts w:ascii="Arial" w:eastAsia="Times New Roman" w:hAnsi="Arial" w:cs="Arial"/>
          <w:szCs w:val="24"/>
          <w:lang w:val="en-US"/>
        </w:rPr>
        <w:t xml:space="preserve">techniques they </w:t>
      </w:r>
      <w:proofErr w:type="gramStart"/>
      <w:r w:rsidR="00080270" w:rsidRPr="003F76CE">
        <w:rPr>
          <w:rFonts w:ascii="Arial" w:eastAsia="Times New Roman" w:hAnsi="Arial" w:cs="Arial"/>
          <w:szCs w:val="24"/>
          <w:lang w:val="en-US"/>
        </w:rPr>
        <w:t>are able to</w:t>
      </w:r>
      <w:proofErr w:type="gramEnd"/>
      <w:r w:rsidR="00080270" w:rsidRPr="003F76CE">
        <w:rPr>
          <w:rFonts w:ascii="Arial" w:eastAsia="Times New Roman" w:hAnsi="Arial" w:cs="Arial"/>
          <w:szCs w:val="24"/>
          <w:lang w:val="en-US"/>
        </w:rPr>
        <w:t xml:space="preserve"> use when breaking boards</w:t>
      </w:r>
      <w:r w:rsidR="004912C5" w:rsidRPr="003F76CE">
        <w:rPr>
          <w:rFonts w:ascii="Arial" w:eastAsia="Times New Roman" w:hAnsi="Arial" w:cs="Arial"/>
          <w:szCs w:val="24"/>
          <w:lang w:val="en-US"/>
        </w:rPr>
        <w:t>.</w:t>
      </w:r>
    </w:p>
    <w:p w14:paraId="16EBD9A3" w14:textId="77777777" w:rsidR="00B93B03" w:rsidRPr="003F76CE" w:rsidRDefault="00B93B03" w:rsidP="00B93B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eastAsia="Times New Roman" w:hAnsi="Arial" w:cs="Arial"/>
          <w:szCs w:val="24"/>
          <w:lang w:val="en-US"/>
        </w:rPr>
      </w:pPr>
    </w:p>
    <w:p w14:paraId="582C0D95" w14:textId="4B487C84" w:rsidR="00561A6A" w:rsidRPr="003F76CE" w:rsidRDefault="00B96CBE" w:rsidP="003F7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jc w:val="both"/>
        <w:rPr>
          <w:rFonts w:ascii="Arial" w:eastAsia="Times New Roman" w:hAnsi="Arial" w:cs="Arial"/>
          <w:szCs w:val="24"/>
          <w:lang w:val="en-US"/>
        </w:rPr>
      </w:pPr>
      <w:r w:rsidRPr="003F76CE">
        <w:rPr>
          <w:rFonts w:ascii="Arial" w:eastAsia="Times New Roman" w:hAnsi="Arial" w:cs="Arial"/>
          <w:szCs w:val="24"/>
          <w:lang w:val="en-US"/>
        </w:rPr>
        <w:t>All thicknesses</w:t>
      </w:r>
      <w:r w:rsidR="0038009A" w:rsidRPr="003F76CE">
        <w:rPr>
          <w:rFonts w:ascii="Arial" w:eastAsia="Times New Roman" w:hAnsi="Arial" w:cs="Arial"/>
          <w:szCs w:val="24"/>
          <w:lang w:val="en-US"/>
        </w:rPr>
        <w:t xml:space="preserve"> (and ease of breaking)</w:t>
      </w:r>
      <w:r w:rsidRPr="003F76CE">
        <w:rPr>
          <w:rFonts w:ascii="Arial" w:eastAsia="Times New Roman" w:hAnsi="Arial" w:cs="Arial"/>
          <w:szCs w:val="24"/>
          <w:lang w:val="en-US"/>
        </w:rPr>
        <w:t xml:space="preserve"> </w:t>
      </w:r>
      <w:r w:rsidR="0038009A" w:rsidRPr="003F76CE">
        <w:rPr>
          <w:rFonts w:ascii="Arial" w:eastAsia="Times New Roman" w:hAnsi="Arial" w:cs="Arial"/>
          <w:szCs w:val="24"/>
          <w:lang w:val="en-US"/>
        </w:rPr>
        <w:t xml:space="preserve">offered by break board companies </w:t>
      </w:r>
      <w:r w:rsidRPr="003F76CE">
        <w:rPr>
          <w:rFonts w:ascii="Arial" w:eastAsia="Times New Roman" w:hAnsi="Arial" w:cs="Arial"/>
          <w:szCs w:val="24"/>
          <w:lang w:val="en-US"/>
        </w:rPr>
        <w:t xml:space="preserve">are guidelines only. Instructors should always air on the side of caution and </w:t>
      </w:r>
      <w:r w:rsidR="00C6275A" w:rsidRPr="003F76CE">
        <w:rPr>
          <w:rFonts w:ascii="Arial" w:eastAsia="Times New Roman" w:hAnsi="Arial" w:cs="Arial"/>
          <w:szCs w:val="24"/>
          <w:lang w:val="en-US"/>
        </w:rPr>
        <w:t>use a thinner board should there be any doubt the student may be unable to break the board safely.</w:t>
      </w:r>
    </w:p>
    <w:p w14:paraId="57F4D199" w14:textId="52E202FA" w:rsidR="00183FD4" w:rsidRPr="003F76CE" w:rsidRDefault="00E652CD" w:rsidP="00B93B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120"/>
        <w:jc w:val="both"/>
        <w:rPr>
          <w:rFonts w:ascii="Arial" w:eastAsia="Times New Roman" w:hAnsi="Arial" w:cs="Arial"/>
          <w:szCs w:val="24"/>
          <w:lang w:val="en-US"/>
        </w:rPr>
      </w:pPr>
      <w:r w:rsidRPr="003F76CE">
        <w:rPr>
          <w:rFonts w:ascii="Arial" w:eastAsia="Times New Roman" w:hAnsi="Arial" w:cs="Arial"/>
          <w:szCs w:val="24"/>
          <w:lang w:val="en-US"/>
        </w:rPr>
        <w:t xml:space="preserve">(c) </w:t>
      </w:r>
      <w:r w:rsidR="00183FD4" w:rsidRPr="003F76CE">
        <w:rPr>
          <w:rFonts w:ascii="Arial" w:eastAsia="Times New Roman" w:hAnsi="Arial" w:cs="Arial"/>
          <w:szCs w:val="24"/>
          <w:lang w:val="en-US"/>
        </w:rPr>
        <w:t>Those under the age of 18 may only use the following techniques when breaking boards:</w:t>
      </w:r>
    </w:p>
    <w:p w14:paraId="282C1975" w14:textId="6AFA721E" w:rsidR="00183FD4" w:rsidRPr="003F76CE" w:rsidRDefault="00165328" w:rsidP="00183FD4">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eastAsia="Times New Roman" w:hAnsi="Arial" w:cs="Arial"/>
          <w:szCs w:val="24"/>
          <w:lang w:val="en-US"/>
        </w:rPr>
      </w:pPr>
      <w:r w:rsidRPr="003F76CE">
        <w:rPr>
          <w:rFonts w:ascii="Arial" w:eastAsia="Times New Roman" w:hAnsi="Arial" w:cs="Arial"/>
          <w:szCs w:val="24"/>
          <w:lang w:val="en-US"/>
        </w:rPr>
        <w:t>Side kick</w:t>
      </w:r>
    </w:p>
    <w:p w14:paraId="24F8CD4E" w14:textId="16C4C871" w:rsidR="00165328" w:rsidRPr="003F76CE" w:rsidRDefault="00165328" w:rsidP="00183FD4">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eastAsia="Times New Roman" w:hAnsi="Arial" w:cs="Arial"/>
          <w:szCs w:val="24"/>
          <w:lang w:val="en-US"/>
        </w:rPr>
      </w:pPr>
      <w:r w:rsidRPr="003F76CE">
        <w:rPr>
          <w:rFonts w:ascii="Arial" w:eastAsia="Times New Roman" w:hAnsi="Arial" w:cs="Arial"/>
          <w:szCs w:val="24"/>
          <w:lang w:val="en-US"/>
        </w:rPr>
        <w:t xml:space="preserve">Back Kick </w:t>
      </w:r>
    </w:p>
    <w:p w14:paraId="428F98F7" w14:textId="4D345054" w:rsidR="00183FD4" w:rsidRPr="003F76CE" w:rsidRDefault="00183FD4" w:rsidP="00183FD4">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eastAsia="Times New Roman" w:hAnsi="Arial" w:cs="Arial"/>
          <w:szCs w:val="24"/>
          <w:lang w:val="en-US"/>
        </w:rPr>
      </w:pPr>
      <w:r w:rsidRPr="003F76CE">
        <w:rPr>
          <w:rFonts w:ascii="Arial" w:eastAsia="Times New Roman" w:hAnsi="Arial" w:cs="Arial"/>
          <w:szCs w:val="24"/>
          <w:lang w:val="en-US"/>
        </w:rPr>
        <w:t>Elbow</w:t>
      </w:r>
      <w:r w:rsidR="00165328" w:rsidRPr="003F76CE">
        <w:rPr>
          <w:rFonts w:ascii="Arial" w:eastAsia="Times New Roman" w:hAnsi="Arial" w:cs="Arial"/>
          <w:szCs w:val="24"/>
          <w:lang w:val="en-US"/>
        </w:rPr>
        <w:t xml:space="preserve"> Strike</w:t>
      </w:r>
    </w:p>
    <w:p w14:paraId="748C3C3D" w14:textId="38DC078D" w:rsidR="00541372" w:rsidRPr="003F76CE" w:rsidRDefault="00E20BE1" w:rsidP="007A6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jc w:val="both"/>
        <w:rPr>
          <w:rFonts w:ascii="Arial" w:eastAsia="Times New Roman" w:hAnsi="Arial" w:cs="Arial"/>
          <w:szCs w:val="24"/>
          <w:lang w:val="en-US"/>
        </w:rPr>
      </w:pPr>
      <w:r w:rsidRPr="003F76CE">
        <w:rPr>
          <w:rFonts w:ascii="Arial" w:eastAsia="Times New Roman" w:hAnsi="Arial" w:cs="Arial"/>
          <w:szCs w:val="24"/>
          <w:lang w:val="en-US"/>
        </w:rPr>
        <w:t xml:space="preserve">Appropriate alternatives to wooden break/smash boards include reusable </w:t>
      </w:r>
      <w:r w:rsidR="00C75C86" w:rsidRPr="003F76CE">
        <w:rPr>
          <w:rFonts w:ascii="Arial" w:eastAsia="Times New Roman" w:hAnsi="Arial" w:cs="Arial"/>
          <w:szCs w:val="24"/>
          <w:lang w:val="en-US"/>
        </w:rPr>
        <w:t xml:space="preserve">break boards usually constructed from plastic and sometimes with foam for protection. </w:t>
      </w:r>
      <w:r w:rsidR="00F65FDD" w:rsidRPr="003F76CE">
        <w:rPr>
          <w:rFonts w:ascii="Arial" w:eastAsia="Times New Roman" w:hAnsi="Arial" w:cs="Arial"/>
          <w:szCs w:val="24"/>
          <w:lang w:val="en-US"/>
        </w:rPr>
        <w:t>These</w:t>
      </w:r>
      <w:r w:rsidR="003300A8" w:rsidRPr="003F76CE">
        <w:rPr>
          <w:rFonts w:ascii="Arial" w:eastAsia="Times New Roman" w:hAnsi="Arial" w:cs="Arial"/>
          <w:szCs w:val="24"/>
          <w:lang w:val="en-US"/>
        </w:rPr>
        <w:t xml:space="preserve"> break boards relate to a designated </w:t>
      </w:r>
      <w:r w:rsidR="00CB3B17" w:rsidRPr="003F76CE">
        <w:rPr>
          <w:rFonts w:ascii="Arial" w:eastAsia="Times New Roman" w:hAnsi="Arial" w:cs="Arial"/>
          <w:szCs w:val="24"/>
          <w:lang w:val="en-US"/>
        </w:rPr>
        <w:t>level of competence</w:t>
      </w:r>
      <w:r w:rsidR="003300A8" w:rsidRPr="003F76CE">
        <w:rPr>
          <w:rFonts w:ascii="Arial" w:eastAsia="Times New Roman" w:hAnsi="Arial" w:cs="Arial"/>
          <w:szCs w:val="24"/>
          <w:lang w:val="en-US"/>
        </w:rPr>
        <w:t xml:space="preserve">. The above guidelines </w:t>
      </w:r>
      <w:r w:rsidR="00AF0B59" w:rsidRPr="003F76CE">
        <w:rPr>
          <w:rFonts w:ascii="Arial" w:eastAsia="Times New Roman" w:hAnsi="Arial" w:cs="Arial"/>
          <w:szCs w:val="24"/>
          <w:lang w:val="en-US"/>
        </w:rPr>
        <w:t xml:space="preserve">and considerations </w:t>
      </w:r>
      <w:r w:rsidR="003300A8" w:rsidRPr="003F76CE">
        <w:rPr>
          <w:rFonts w:ascii="Arial" w:eastAsia="Times New Roman" w:hAnsi="Arial" w:cs="Arial"/>
          <w:szCs w:val="24"/>
          <w:lang w:val="en-US"/>
        </w:rPr>
        <w:t xml:space="preserve">should </w:t>
      </w:r>
      <w:r w:rsidR="00CB3B17" w:rsidRPr="003F76CE">
        <w:rPr>
          <w:rFonts w:ascii="Arial" w:eastAsia="Times New Roman" w:hAnsi="Arial" w:cs="Arial"/>
          <w:szCs w:val="24"/>
          <w:lang w:val="en-US"/>
        </w:rPr>
        <w:t>still be followed where appropriate</w:t>
      </w:r>
      <w:r w:rsidR="00541372" w:rsidRPr="003F76CE">
        <w:rPr>
          <w:rFonts w:ascii="Arial" w:eastAsia="Times New Roman" w:hAnsi="Arial" w:cs="Arial"/>
          <w:szCs w:val="24"/>
          <w:lang w:val="en-US"/>
        </w:rPr>
        <w:t xml:space="preserve">. </w:t>
      </w:r>
    </w:p>
    <w:p w14:paraId="4D9F07A0" w14:textId="2EE9CD05" w:rsidR="007A6CE4" w:rsidRPr="003F76CE" w:rsidRDefault="007A6CE4" w:rsidP="007A6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jc w:val="both"/>
        <w:rPr>
          <w:rFonts w:ascii="Arial" w:eastAsia="Times New Roman" w:hAnsi="Arial" w:cs="Arial"/>
          <w:szCs w:val="24"/>
          <w:lang w:val="en-US"/>
        </w:rPr>
      </w:pPr>
      <w:r w:rsidRPr="003F76CE">
        <w:rPr>
          <w:rFonts w:ascii="Arial" w:eastAsia="Times New Roman" w:hAnsi="Arial" w:cs="Arial"/>
          <w:szCs w:val="24"/>
          <w:lang w:val="en-US"/>
        </w:rPr>
        <w:t>Students should not be pushed to break a board if they do not feel confident in doing so.</w:t>
      </w:r>
    </w:p>
    <w:p w14:paraId="53FD5F26" w14:textId="77777777" w:rsidR="007A6CE4" w:rsidRPr="003F76CE" w:rsidRDefault="007A6CE4" w:rsidP="007A6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jc w:val="both"/>
        <w:rPr>
          <w:rFonts w:ascii="Arial" w:eastAsia="Times New Roman" w:hAnsi="Arial" w:cs="Arial"/>
          <w:szCs w:val="24"/>
          <w:lang w:val="en-US"/>
        </w:rPr>
      </w:pPr>
    </w:p>
    <w:p w14:paraId="229D875D" w14:textId="3F6B87C2" w:rsidR="003300A8" w:rsidRPr="003F76CE" w:rsidRDefault="00EA1C41" w:rsidP="00EA1C41">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eastAsia="Times New Roman" w:hAnsi="Arial" w:cs="Arial"/>
          <w:b/>
          <w:bCs/>
          <w:szCs w:val="24"/>
          <w:lang w:val="en-US"/>
        </w:rPr>
      </w:pPr>
      <w:r w:rsidRPr="003F76CE">
        <w:rPr>
          <w:rFonts w:ascii="Arial" w:eastAsia="Times New Roman" w:hAnsi="Arial" w:cs="Arial"/>
          <w:b/>
          <w:bCs/>
          <w:szCs w:val="24"/>
          <w:lang w:val="en-US"/>
        </w:rPr>
        <w:t xml:space="preserve">Concrete Blocks and Brick Breaking </w:t>
      </w:r>
      <w:r w:rsidR="003300A8" w:rsidRPr="003F76CE">
        <w:rPr>
          <w:rFonts w:ascii="Arial" w:eastAsia="Times New Roman" w:hAnsi="Arial" w:cs="Arial"/>
          <w:b/>
          <w:bCs/>
          <w:szCs w:val="24"/>
          <w:lang w:val="en-US"/>
        </w:rPr>
        <w:t xml:space="preserve"> </w:t>
      </w:r>
    </w:p>
    <w:p w14:paraId="6DBC3311" w14:textId="77777777" w:rsidR="00722750" w:rsidRPr="003F76CE" w:rsidRDefault="003A3D49" w:rsidP="00B93B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jc w:val="both"/>
        <w:rPr>
          <w:rFonts w:ascii="Arial" w:eastAsia="Times New Roman" w:hAnsi="Arial" w:cs="Arial"/>
          <w:szCs w:val="24"/>
          <w:lang w:val="en-US"/>
        </w:rPr>
      </w:pPr>
      <w:r w:rsidRPr="003F76CE">
        <w:rPr>
          <w:rFonts w:ascii="Arial" w:eastAsia="Times New Roman" w:hAnsi="Arial" w:cs="Arial"/>
          <w:szCs w:val="24"/>
          <w:lang w:val="en-US"/>
        </w:rPr>
        <w:t xml:space="preserve">The breaking of concrete blocks and bricks is a dangerous activity </w:t>
      </w:r>
      <w:r w:rsidR="00DB5A8E" w:rsidRPr="003F76CE">
        <w:rPr>
          <w:rFonts w:ascii="Arial" w:eastAsia="Times New Roman" w:hAnsi="Arial" w:cs="Arial"/>
          <w:szCs w:val="24"/>
          <w:lang w:val="en-US"/>
        </w:rPr>
        <w:t>which poses additional risks, these include but are not limited to; breaking skin, breaking bones, dislocation, sprains/strains, eye injuries (from flying debris)</w:t>
      </w:r>
    </w:p>
    <w:p w14:paraId="2C135DFA" w14:textId="480B04C6" w:rsidR="006A370E" w:rsidRPr="003F76CE" w:rsidRDefault="00722750" w:rsidP="00B93B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jc w:val="both"/>
        <w:rPr>
          <w:rFonts w:ascii="Arial" w:eastAsia="Times New Roman" w:hAnsi="Arial" w:cs="Arial"/>
          <w:szCs w:val="24"/>
          <w:lang w:val="en-US"/>
        </w:rPr>
      </w:pPr>
      <w:r w:rsidRPr="003F76CE">
        <w:rPr>
          <w:rFonts w:ascii="Arial" w:eastAsia="Times New Roman" w:hAnsi="Arial" w:cs="Arial"/>
          <w:szCs w:val="24"/>
          <w:lang w:val="en-US"/>
        </w:rPr>
        <w:t xml:space="preserve">Concrete block and brick breaking </w:t>
      </w:r>
      <w:r w:rsidR="003A3D49" w:rsidRPr="003F76CE">
        <w:rPr>
          <w:rFonts w:ascii="Arial" w:eastAsia="Times New Roman" w:hAnsi="Arial" w:cs="Arial"/>
          <w:szCs w:val="24"/>
          <w:lang w:val="en-US"/>
        </w:rPr>
        <w:t xml:space="preserve">should only be attempted by </w:t>
      </w:r>
      <w:r w:rsidR="00A946A5" w:rsidRPr="003F76CE">
        <w:rPr>
          <w:rFonts w:ascii="Arial" w:eastAsia="Times New Roman" w:hAnsi="Arial" w:cs="Arial"/>
          <w:szCs w:val="24"/>
          <w:lang w:val="en-US"/>
        </w:rPr>
        <w:t>those 18 years and over of at least 3</w:t>
      </w:r>
      <w:r w:rsidR="00A946A5" w:rsidRPr="003F76CE">
        <w:rPr>
          <w:rFonts w:ascii="Arial" w:eastAsia="Times New Roman" w:hAnsi="Arial" w:cs="Arial"/>
          <w:szCs w:val="24"/>
          <w:vertAlign w:val="superscript"/>
          <w:lang w:val="en-US"/>
        </w:rPr>
        <w:t>rd</w:t>
      </w:r>
      <w:r w:rsidR="00A946A5" w:rsidRPr="003F76CE">
        <w:rPr>
          <w:rFonts w:ascii="Arial" w:eastAsia="Times New Roman" w:hAnsi="Arial" w:cs="Arial"/>
          <w:szCs w:val="24"/>
          <w:lang w:val="en-US"/>
        </w:rPr>
        <w:t xml:space="preserve"> degree status. Students should have direct instruction and supervision </w:t>
      </w:r>
      <w:r w:rsidR="004B0E77" w:rsidRPr="003F76CE">
        <w:rPr>
          <w:rFonts w:ascii="Arial" w:eastAsia="Times New Roman" w:hAnsi="Arial" w:cs="Arial"/>
          <w:szCs w:val="24"/>
          <w:lang w:val="en-US"/>
        </w:rPr>
        <w:t>from the instructor</w:t>
      </w:r>
      <w:r w:rsidR="00AA3F71" w:rsidRPr="003F76CE">
        <w:rPr>
          <w:rFonts w:ascii="Arial" w:eastAsia="Times New Roman" w:hAnsi="Arial" w:cs="Arial"/>
          <w:szCs w:val="24"/>
          <w:lang w:val="en-US"/>
        </w:rPr>
        <w:t xml:space="preserve"> throughout the activity</w:t>
      </w:r>
      <w:r w:rsidR="004B0E77" w:rsidRPr="003F76CE">
        <w:rPr>
          <w:rFonts w:ascii="Arial" w:eastAsia="Times New Roman" w:hAnsi="Arial" w:cs="Arial"/>
          <w:szCs w:val="24"/>
          <w:lang w:val="en-US"/>
        </w:rPr>
        <w:t xml:space="preserve">. </w:t>
      </w:r>
    </w:p>
    <w:p w14:paraId="7909CA09" w14:textId="575EE6D7" w:rsidR="004B0E77" w:rsidRPr="003F76CE" w:rsidRDefault="004B0E77" w:rsidP="00B93B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jc w:val="both"/>
        <w:rPr>
          <w:rFonts w:ascii="Arial" w:eastAsia="Times New Roman" w:hAnsi="Arial" w:cs="Arial"/>
          <w:szCs w:val="24"/>
          <w:lang w:val="en-US"/>
        </w:rPr>
      </w:pPr>
      <w:r w:rsidRPr="003F76CE">
        <w:rPr>
          <w:rFonts w:ascii="Arial" w:eastAsia="Times New Roman" w:hAnsi="Arial" w:cs="Arial"/>
          <w:szCs w:val="24"/>
          <w:lang w:val="en-US"/>
        </w:rPr>
        <w:t xml:space="preserve">Any activity involving the breaking of blocks and bricks </w:t>
      </w:r>
      <w:r w:rsidR="00AA3F71" w:rsidRPr="003F76CE">
        <w:rPr>
          <w:rFonts w:ascii="Arial" w:eastAsia="Times New Roman" w:hAnsi="Arial" w:cs="Arial"/>
          <w:b/>
          <w:bCs/>
          <w:szCs w:val="24"/>
          <w:u w:val="single"/>
          <w:lang w:val="en-US"/>
        </w:rPr>
        <w:t>must</w:t>
      </w:r>
      <w:r w:rsidRPr="003F76CE">
        <w:rPr>
          <w:rFonts w:ascii="Arial" w:eastAsia="Times New Roman" w:hAnsi="Arial" w:cs="Arial"/>
          <w:szCs w:val="24"/>
          <w:lang w:val="en-US"/>
        </w:rPr>
        <w:t xml:space="preserve"> have written consent from the </w:t>
      </w:r>
      <w:r w:rsidR="00AA3F71" w:rsidRPr="003F76CE">
        <w:rPr>
          <w:rFonts w:ascii="Arial" w:eastAsia="Times New Roman" w:hAnsi="Arial" w:cs="Arial"/>
          <w:szCs w:val="24"/>
          <w:lang w:val="en-US"/>
        </w:rPr>
        <w:t xml:space="preserve">Chief Instructor. </w:t>
      </w:r>
    </w:p>
    <w:p w14:paraId="6ECAA629" w14:textId="3883477F" w:rsidR="00CC5C33" w:rsidRDefault="00CC5C33" w:rsidP="00B93B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jc w:val="both"/>
        <w:rPr>
          <w:rFonts w:ascii="Arial" w:eastAsia="Times New Roman" w:hAnsi="Arial" w:cs="Arial"/>
          <w:szCs w:val="24"/>
          <w:lang w:val="en-US"/>
        </w:rPr>
      </w:pPr>
      <w:r w:rsidRPr="003F76CE">
        <w:rPr>
          <w:rFonts w:ascii="Arial" w:eastAsia="Times New Roman" w:hAnsi="Arial" w:cs="Arial"/>
          <w:szCs w:val="24"/>
          <w:lang w:val="en-US"/>
        </w:rPr>
        <w:t xml:space="preserve">Appropriate first aid provisions must be in place including but not limited to; additional </w:t>
      </w:r>
      <w:r w:rsidR="005A7D48" w:rsidRPr="003F76CE">
        <w:rPr>
          <w:rFonts w:ascii="Arial" w:eastAsia="Times New Roman" w:hAnsi="Arial" w:cs="Arial"/>
          <w:szCs w:val="24"/>
          <w:lang w:val="en-US"/>
        </w:rPr>
        <w:t>ice packs, bandages, sterile cleansing wipes, plasters and eye wash/bath.</w:t>
      </w:r>
    </w:p>
    <w:p w14:paraId="751DBF51" w14:textId="77777777" w:rsidR="003F76CE" w:rsidRPr="003F76CE" w:rsidRDefault="003F76CE" w:rsidP="00B93B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jc w:val="both"/>
        <w:rPr>
          <w:rFonts w:ascii="Arial" w:eastAsia="Times New Roman" w:hAnsi="Arial" w:cs="Arial"/>
          <w:szCs w:val="24"/>
          <w:lang w:val="en-US"/>
        </w:rPr>
      </w:pPr>
    </w:p>
    <w:p w14:paraId="421F5AE5" w14:textId="47EEDBD5" w:rsidR="00217628" w:rsidRPr="003F76CE" w:rsidRDefault="00217628"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eastAsia="Times New Roman" w:hAnsi="Arial" w:cs="Arial"/>
          <w:szCs w:val="24"/>
          <w:lang w:val="en-US"/>
        </w:rPr>
      </w:pPr>
    </w:p>
    <w:p w14:paraId="31744FA6" w14:textId="3A3F0465" w:rsidR="00217628" w:rsidRPr="003F76CE" w:rsidRDefault="00217628" w:rsidP="00B93B0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eastAsia="Times New Roman" w:hAnsi="Arial" w:cs="Arial"/>
          <w:b/>
          <w:bCs/>
          <w:szCs w:val="24"/>
          <w:lang w:val="en-US"/>
        </w:rPr>
      </w:pPr>
      <w:r w:rsidRPr="003F76CE">
        <w:rPr>
          <w:rFonts w:ascii="Arial" w:eastAsia="Times New Roman" w:hAnsi="Arial" w:cs="Arial"/>
          <w:b/>
          <w:bCs/>
          <w:szCs w:val="24"/>
          <w:lang w:val="en-US"/>
        </w:rPr>
        <w:lastRenderedPageBreak/>
        <w:t>Cool Down</w:t>
      </w:r>
    </w:p>
    <w:p w14:paraId="4DFA226C" w14:textId="77777777" w:rsidR="00B93B03" w:rsidRPr="003F76CE" w:rsidRDefault="00B93B03" w:rsidP="00B93B0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440"/>
        <w:rPr>
          <w:rFonts w:ascii="Arial" w:eastAsia="Times New Roman" w:hAnsi="Arial" w:cs="Arial"/>
          <w:szCs w:val="24"/>
          <w:lang w:val="en-US"/>
        </w:rPr>
      </w:pPr>
    </w:p>
    <w:p w14:paraId="08B29F12" w14:textId="4A58A36E" w:rsidR="00217628" w:rsidRPr="003F76CE" w:rsidRDefault="00233685" w:rsidP="00B93B03">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eastAsia="Times New Roman" w:hAnsi="Arial" w:cs="Arial"/>
          <w:szCs w:val="24"/>
          <w:lang w:val="en-US"/>
        </w:rPr>
      </w:pPr>
      <w:r w:rsidRPr="003F76CE">
        <w:rPr>
          <w:rFonts w:ascii="Arial" w:eastAsia="Times New Roman" w:hAnsi="Arial" w:cs="Arial"/>
          <w:szCs w:val="24"/>
          <w:lang w:val="en-US"/>
        </w:rPr>
        <w:t>Physical</w:t>
      </w:r>
      <w:r w:rsidR="00217628" w:rsidRPr="003F76CE">
        <w:rPr>
          <w:rFonts w:ascii="Arial" w:eastAsia="Times New Roman" w:hAnsi="Arial" w:cs="Arial"/>
          <w:szCs w:val="24"/>
          <w:lang w:val="en-US"/>
        </w:rPr>
        <w:t xml:space="preserve"> activities should include a thorough </w:t>
      </w:r>
      <w:r w:rsidR="003F76CE" w:rsidRPr="003F76CE">
        <w:rPr>
          <w:rFonts w:ascii="Arial" w:eastAsia="Times New Roman" w:hAnsi="Arial" w:cs="Arial"/>
          <w:szCs w:val="24"/>
          <w:lang w:val="en-US"/>
        </w:rPr>
        <w:t>cool-down,</w:t>
      </w:r>
      <w:r w:rsidR="00217628" w:rsidRPr="003F76CE">
        <w:rPr>
          <w:rFonts w:ascii="Arial" w:eastAsia="Times New Roman" w:hAnsi="Arial" w:cs="Arial"/>
          <w:szCs w:val="24"/>
          <w:lang w:val="en-US"/>
        </w:rPr>
        <w:t xml:space="preserve"> which is appropriate for the activity taking place. To help reduce the risk of injury, specific attention should be paid to those muscle groups that have been used. </w:t>
      </w:r>
    </w:p>
    <w:p w14:paraId="626571C5" w14:textId="1509FB24" w:rsidR="004C2164" w:rsidRPr="003F76CE" w:rsidRDefault="004C2164" w:rsidP="00B93B03">
      <w:pPr>
        <w:rPr>
          <w:rFonts w:ascii="Arial" w:hAnsi="Arial" w:cs="Arial"/>
          <w:szCs w:val="24"/>
        </w:rPr>
      </w:pPr>
    </w:p>
    <w:p w14:paraId="2D11E2EC" w14:textId="77777777" w:rsidR="00561A6A" w:rsidRPr="003F76CE" w:rsidRDefault="00561A6A" w:rsidP="00B93B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jc w:val="both"/>
        <w:rPr>
          <w:rFonts w:ascii="Arial" w:eastAsia="Times New Roman" w:hAnsi="Arial" w:cs="Arial"/>
          <w:szCs w:val="24"/>
          <w:lang w:val="en-US"/>
        </w:rPr>
      </w:pPr>
      <w:r w:rsidRPr="003F76CE">
        <w:rPr>
          <w:rFonts w:ascii="Arial" w:eastAsia="Times New Roman" w:hAnsi="Arial" w:cs="Arial"/>
          <w:szCs w:val="24"/>
          <w:lang w:val="en-US"/>
        </w:rPr>
        <w:t xml:space="preserve">Above all, safe practice means having a suitably qualified and experienced instructor who will ensure that students are not exposed to the above risks and who can make a training session enjoyable whilst maintaining the discipline essential to learning a Martial Art. </w:t>
      </w:r>
    </w:p>
    <w:p w14:paraId="05A56523" w14:textId="3525B254" w:rsidR="00EB7349" w:rsidRPr="003F76CE" w:rsidRDefault="00EB7349">
      <w:pPr>
        <w:rPr>
          <w:rFonts w:ascii="Arial" w:hAnsi="Arial" w:cs="Arial"/>
          <w:szCs w:val="24"/>
        </w:rPr>
      </w:pPr>
    </w:p>
    <w:sectPr w:rsidR="00EB7349" w:rsidRPr="003F76CE" w:rsidSect="00F77CB3">
      <w:headerReference w:type="default" r:id="rId12"/>
      <w:footerReference w:type="default" r:id="rId13"/>
      <w:pgSz w:w="11906" w:h="16838"/>
      <w:pgMar w:top="993" w:right="1440" w:bottom="426" w:left="1440" w:header="708" w:footer="708" w:gutter="0"/>
      <w:pgNumType w:start="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A9B1F" w14:textId="77777777" w:rsidR="001D676A" w:rsidRDefault="001D676A" w:rsidP="00F77CB3">
      <w:r>
        <w:separator/>
      </w:r>
    </w:p>
  </w:endnote>
  <w:endnote w:type="continuationSeparator" w:id="0">
    <w:p w14:paraId="1F7DC614" w14:textId="77777777" w:rsidR="001D676A" w:rsidRDefault="001D676A" w:rsidP="00F7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941169"/>
      <w:docPartObj>
        <w:docPartGallery w:val="Page Numbers (Bottom of Page)"/>
        <w:docPartUnique/>
      </w:docPartObj>
    </w:sdtPr>
    <w:sdtEndPr>
      <w:rPr>
        <w:noProof/>
      </w:rPr>
    </w:sdtEndPr>
    <w:sdtContent>
      <w:p w14:paraId="652FCFDC" w14:textId="7967C508" w:rsidR="00F77CB3" w:rsidRDefault="00F77C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505DEC" w14:textId="77777777" w:rsidR="00F77CB3" w:rsidRDefault="00F7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2BF68" w14:textId="77777777" w:rsidR="001D676A" w:rsidRDefault="001D676A" w:rsidP="00F77CB3">
      <w:r>
        <w:separator/>
      </w:r>
    </w:p>
  </w:footnote>
  <w:footnote w:type="continuationSeparator" w:id="0">
    <w:p w14:paraId="09EDD03B" w14:textId="77777777" w:rsidR="001D676A" w:rsidRDefault="001D676A" w:rsidP="00F77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7E3F1" w14:textId="0B9B35CA" w:rsidR="003B419F" w:rsidRPr="003B419F" w:rsidRDefault="003B419F" w:rsidP="003B419F">
    <w:pPr>
      <w:pStyle w:val="Header"/>
      <w:jc w:val="right"/>
      <w:rPr>
        <w:rFonts w:ascii="Arial" w:hAnsi="Arial" w:cs="Arial"/>
      </w:rPr>
    </w:pPr>
    <w:r w:rsidRPr="003B419F">
      <w:rPr>
        <w:rFonts w:ascii="Arial" w:hAnsi="Arial" w:cs="Arial"/>
      </w:rPr>
      <w:t>V4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9EA"/>
    <w:multiLevelType w:val="hybridMultilevel"/>
    <w:tmpl w:val="45482B26"/>
    <w:lvl w:ilvl="0" w:tplc="3F40E9F2">
      <w:start w:val="1"/>
      <w:numFmt w:val="decimal"/>
      <w:lvlText w:val="%1."/>
      <w:lvlJc w:val="left"/>
      <w:pPr>
        <w:ind w:left="915" w:hanging="55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301BF"/>
    <w:multiLevelType w:val="hybridMultilevel"/>
    <w:tmpl w:val="D528DFBA"/>
    <w:lvl w:ilvl="0" w:tplc="3F40E9F2">
      <w:start w:val="1"/>
      <w:numFmt w:val="decimal"/>
      <w:lvlText w:val="%1."/>
      <w:lvlJc w:val="left"/>
      <w:pPr>
        <w:ind w:left="555" w:hanging="555"/>
      </w:pPr>
      <w:rPr>
        <w:rFonts w:hint="default"/>
      </w:rPr>
    </w:lvl>
    <w:lvl w:ilvl="1" w:tplc="661E208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6C44F6"/>
    <w:multiLevelType w:val="hybridMultilevel"/>
    <w:tmpl w:val="A5D2E43A"/>
    <w:lvl w:ilvl="0" w:tplc="3F40E9F2">
      <w:start w:val="1"/>
      <w:numFmt w:val="decimal"/>
      <w:lvlText w:val="%1."/>
      <w:lvlJc w:val="left"/>
      <w:pPr>
        <w:ind w:left="2595" w:hanging="555"/>
      </w:pPr>
      <w:rPr>
        <w:rFonts w:hint="default"/>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3" w15:restartNumberingAfterBreak="0">
    <w:nsid w:val="09401C05"/>
    <w:multiLevelType w:val="hybridMultilevel"/>
    <w:tmpl w:val="413C2DF0"/>
    <w:lvl w:ilvl="0" w:tplc="3F40E9F2">
      <w:start w:val="1"/>
      <w:numFmt w:val="decimal"/>
      <w:lvlText w:val="%1."/>
      <w:lvlJc w:val="left"/>
      <w:pPr>
        <w:ind w:left="915" w:hanging="55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06D3B"/>
    <w:multiLevelType w:val="hybridMultilevel"/>
    <w:tmpl w:val="D1F6458E"/>
    <w:lvl w:ilvl="0" w:tplc="E3668482">
      <w:start w:val="1"/>
      <w:numFmt w:val="lowerLetter"/>
      <w:lvlText w:val="(%1)"/>
      <w:lvlJc w:val="left"/>
      <w:pPr>
        <w:ind w:left="1480" w:hanging="360"/>
      </w:pPr>
      <w:rPr>
        <w:rFonts w:hint="default"/>
        <w:b w:val="0"/>
        <w:i w:val="0"/>
      </w:r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abstractNum w:abstractNumId="5" w15:restartNumberingAfterBreak="0">
    <w:nsid w:val="1B7F0598"/>
    <w:multiLevelType w:val="hybridMultilevel"/>
    <w:tmpl w:val="9D6A6A20"/>
    <w:lvl w:ilvl="0" w:tplc="ECEE1DA6">
      <w:start w:val="1"/>
      <w:numFmt w:val="lowerLetter"/>
      <w:lvlText w:val="(%1)"/>
      <w:lvlJc w:val="left"/>
      <w:pPr>
        <w:ind w:left="1211" w:hanging="360"/>
      </w:pPr>
      <w:rPr>
        <w:rFonts w:ascii="Arial Narrow" w:eastAsia="Times New Roman" w:hAnsi="Arial Narrow" w:cs="Times New Roman"/>
        <w:b w:val="0"/>
        <w:i w:val="0"/>
      </w:rPr>
    </w:lvl>
    <w:lvl w:ilvl="1" w:tplc="08090003">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6" w15:restartNumberingAfterBreak="0">
    <w:nsid w:val="1E6D6645"/>
    <w:multiLevelType w:val="hybridMultilevel"/>
    <w:tmpl w:val="5FA8182C"/>
    <w:lvl w:ilvl="0" w:tplc="08090017">
      <w:start w:val="1"/>
      <w:numFmt w:val="lowerLetter"/>
      <w:lvlText w:val="%1)"/>
      <w:lvlJc w:val="left"/>
      <w:pPr>
        <w:ind w:left="1763" w:hanging="360"/>
      </w:pPr>
    </w:lvl>
    <w:lvl w:ilvl="1" w:tplc="FFFFFFFF" w:tentative="1">
      <w:start w:val="1"/>
      <w:numFmt w:val="lowerLetter"/>
      <w:lvlText w:val="%2."/>
      <w:lvlJc w:val="left"/>
      <w:pPr>
        <w:ind w:left="2483" w:hanging="360"/>
      </w:pPr>
    </w:lvl>
    <w:lvl w:ilvl="2" w:tplc="FFFFFFFF" w:tentative="1">
      <w:start w:val="1"/>
      <w:numFmt w:val="lowerRoman"/>
      <w:lvlText w:val="%3."/>
      <w:lvlJc w:val="right"/>
      <w:pPr>
        <w:ind w:left="3203" w:hanging="180"/>
      </w:pPr>
    </w:lvl>
    <w:lvl w:ilvl="3" w:tplc="FFFFFFFF" w:tentative="1">
      <w:start w:val="1"/>
      <w:numFmt w:val="decimal"/>
      <w:lvlText w:val="%4."/>
      <w:lvlJc w:val="left"/>
      <w:pPr>
        <w:ind w:left="3923" w:hanging="360"/>
      </w:pPr>
    </w:lvl>
    <w:lvl w:ilvl="4" w:tplc="FFFFFFFF" w:tentative="1">
      <w:start w:val="1"/>
      <w:numFmt w:val="lowerLetter"/>
      <w:lvlText w:val="%5."/>
      <w:lvlJc w:val="left"/>
      <w:pPr>
        <w:ind w:left="4643" w:hanging="360"/>
      </w:pPr>
    </w:lvl>
    <w:lvl w:ilvl="5" w:tplc="FFFFFFFF" w:tentative="1">
      <w:start w:val="1"/>
      <w:numFmt w:val="lowerRoman"/>
      <w:lvlText w:val="%6."/>
      <w:lvlJc w:val="right"/>
      <w:pPr>
        <w:ind w:left="5363" w:hanging="180"/>
      </w:pPr>
    </w:lvl>
    <w:lvl w:ilvl="6" w:tplc="FFFFFFFF" w:tentative="1">
      <w:start w:val="1"/>
      <w:numFmt w:val="decimal"/>
      <w:lvlText w:val="%7."/>
      <w:lvlJc w:val="left"/>
      <w:pPr>
        <w:ind w:left="6083" w:hanging="360"/>
      </w:pPr>
    </w:lvl>
    <w:lvl w:ilvl="7" w:tplc="FFFFFFFF" w:tentative="1">
      <w:start w:val="1"/>
      <w:numFmt w:val="lowerLetter"/>
      <w:lvlText w:val="%8."/>
      <w:lvlJc w:val="left"/>
      <w:pPr>
        <w:ind w:left="6803" w:hanging="360"/>
      </w:pPr>
    </w:lvl>
    <w:lvl w:ilvl="8" w:tplc="FFFFFFFF" w:tentative="1">
      <w:start w:val="1"/>
      <w:numFmt w:val="lowerRoman"/>
      <w:lvlText w:val="%9."/>
      <w:lvlJc w:val="right"/>
      <w:pPr>
        <w:ind w:left="7523" w:hanging="180"/>
      </w:pPr>
    </w:lvl>
  </w:abstractNum>
  <w:abstractNum w:abstractNumId="7" w15:restartNumberingAfterBreak="0">
    <w:nsid w:val="1E985794"/>
    <w:multiLevelType w:val="hybridMultilevel"/>
    <w:tmpl w:val="E4B240DE"/>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D85839"/>
    <w:multiLevelType w:val="hybridMultilevel"/>
    <w:tmpl w:val="686EA020"/>
    <w:lvl w:ilvl="0" w:tplc="2E76CE42">
      <w:start w:val="1"/>
      <w:numFmt w:val="lowerLetter"/>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9" w15:restartNumberingAfterBreak="0">
    <w:nsid w:val="35E95BEA"/>
    <w:multiLevelType w:val="hybridMultilevel"/>
    <w:tmpl w:val="146CBE9C"/>
    <w:lvl w:ilvl="0" w:tplc="661E208C">
      <w:start w:val="1"/>
      <w:numFmt w:val="lowerLetter"/>
      <w:lvlText w:val="(%1)"/>
      <w:lvlJc w:val="left"/>
      <w:pPr>
        <w:ind w:left="1680" w:hanging="765"/>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0" w15:restartNumberingAfterBreak="0">
    <w:nsid w:val="3E5D426A"/>
    <w:multiLevelType w:val="multilevel"/>
    <w:tmpl w:val="09BE1B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D83745"/>
    <w:multiLevelType w:val="hybridMultilevel"/>
    <w:tmpl w:val="1478C424"/>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2" w15:restartNumberingAfterBreak="0">
    <w:nsid w:val="41367F06"/>
    <w:multiLevelType w:val="hybridMultilevel"/>
    <w:tmpl w:val="A0462B76"/>
    <w:lvl w:ilvl="0" w:tplc="0809000F">
      <w:start w:val="1"/>
      <w:numFmt w:val="decimal"/>
      <w:lvlText w:val="%1."/>
      <w:lvlJc w:val="left"/>
      <w:pPr>
        <w:ind w:left="1763" w:hanging="360"/>
      </w:pPr>
    </w:lvl>
    <w:lvl w:ilvl="1" w:tplc="08090019" w:tentative="1">
      <w:start w:val="1"/>
      <w:numFmt w:val="lowerLetter"/>
      <w:lvlText w:val="%2."/>
      <w:lvlJc w:val="left"/>
      <w:pPr>
        <w:ind w:left="2483" w:hanging="360"/>
      </w:pPr>
    </w:lvl>
    <w:lvl w:ilvl="2" w:tplc="0809001B" w:tentative="1">
      <w:start w:val="1"/>
      <w:numFmt w:val="lowerRoman"/>
      <w:lvlText w:val="%3."/>
      <w:lvlJc w:val="right"/>
      <w:pPr>
        <w:ind w:left="3203" w:hanging="180"/>
      </w:pPr>
    </w:lvl>
    <w:lvl w:ilvl="3" w:tplc="0809000F" w:tentative="1">
      <w:start w:val="1"/>
      <w:numFmt w:val="decimal"/>
      <w:lvlText w:val="%4."/>
      <w:lvlJc w:val="left"/>
      <w:pPr>
        <w:ind w:left="3923" w:hanging="360"/>
      </w:pPr>
    </w:lvl>
    <w:lvl w:ilvl="4" w:tplc="08090019" w:tentative="1">
      <w:start w:val="1"/>
      <w:numFmt w:val="lowerLetter"/>
      <w:lvlText w:val="%5."/>
      <w:lvlJc w:val="left"/>
      <w:pPr>
        <w:ind w:left="4643" w:hanging="360"/>
      </w:pPr>
    </w:lvl>
    <w:lvl w:ilvl="5" w:tplc="0809001B" w:tentative="1">
      <w:start w:val="1"/>
      <w:numFmt w:val="lowerRoman"/>
      <w:lvlText w:val="%6."/>
      <w:lvlJc w:val="right"/>
      <w:pPr>
        <w:ind w:left="5363" w:hanging="180"/>
      </w:pPr>
    </w:lvl>
    <w:lvl w:ilvl="6" w:tplc="0809000F" w:tentative="1">
      <w:start w:val="1"/>
      <w:numFmt w:val="decimal"/>
      <w:lvlText w:val="%7."/>
      <w:lvlJc w:val="left"/>
      <w:pPr>
        <w:ind w:left="6083" w:hanging="360"/>
      </w:pPr>
    </w:lvl>
    <w:lvl w:ilvl="7" w:tplc="08090019" w:tentative="1">
      <w:start w:val="1"/>
      <w:numFmt w:val="lowerLetter"/>
      <w:lvlText w:val="%8."/>
      <w:lvlJc w:val="left"/>
      <w:pPr>
        <w:ind w:left="6803" w:hanging="360"/>
      </w:pPr>
    </w:lvl>
    <w:lvl w:ilvl="8" w:tplc="0809001B" w:tentative="1">
      <w:start w:val="1"/>
      <w:numFmt w:val="lowerRoman"/>
      <w:lvlText w:val="%9."/>
      <w:lvlJc w:val="right"/>
      <w:pPr>
        <w:ind w:left="7523" w:hanging="180"/>
      </w:pPr>
    </w:lvl>
  </w:abstractNum>
  <w:abstractNum w:abstractNumId="13" w15:restartNumberingAfterBreak="0">
    <w:nsid w:val="44802132"/>
    <w:multiLevelType w:val="hybridMultilevel"/>
    <w:tmpl w:val="12DCFCE8"/>
    <w:lvl w:ilvl="0" w:tplc="A3F8F1A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14752F3"/>
    <w:multiLevelType w:val="hybridMultilevel"/>
    <w:tmpl w:val="D3D083A0"/>
    <w:lvl w:ilvl="0" w:tplc="0809000F">
      <w:start w:val="1"/>
      <w:numFmt w:val="decimal"/>
      <w:lvlText w:val="%1."/>
      <w:lvlJc w:val="left"/>
      <w:pPr>
        <w:ind w:left="1763" w:hanging="360"/>
      </w:pPr>
    </w:lvl>
    <w:lvl w:ilvl="1" w:tplc="08090019" w:tentative="1">
      <w:start w:val="1"/>
      <w:numFmt w:val="lowerLetter"/>
      <w:lvlText w:val="%2."/>
      <w:lvlJc w:val="left"/>
      <w:pPr>
        <w:ind w:left="2483" w:hanging="360"/>
      </w:pPr>
    </w:lvl>
    <w:lvl w:ilvl="2" w:tplc="0809001B" w:tentative="1">
      <w:start w:val="1"/>
      <w:numFmt w:val="lowerRoman"/>
      <w:lvlText w:val="%3."/>
      <w:lvlJc w:val="right"/>
      <w:pPr>
        <w:ind w:left="3203" w:hanging="180"/>
      </w:pPr>
    </w:lvl>
    <w:lvl w:ilvl="3" w:tplc="0809000F" w:tentative="1">
      <w:start w:val="1"/>
      <w:numFmt w:val="decimal"/>
      <w:lvlText w:val="%4."/>
      <w:lvlJc w:val="left"/>
      <w:pPr>
        <w:ind w:left="3923" w:hanging="360"/>
      </w:pPr>
    </w:lvl>
    <w:lvl w:ilvl="4" w:tplc="08090019" w:tentative="1">
      <w:start w:val="1"/>
      <w:numFmt w:val="lowerLetter"/>
      <w:lvlText w:val="%5."/>
      <w:lvlJc w:val="left"/>
      <w:pPr>
        <w:ind w:left="4643" w:hanging="360"/>
      </w:pPr>
    </w:lvl>
    <w:lvl w:ilvl="5" w:tplc="0809001B" w:tentative="1">
      <w:start w:val="1"/>
      <w:numFmt w:val="lowerRoman"/>
      <w:lvlText w:val="%6."/>
      <w:lvlJc w:val="right"/>
      <w:pPr>
        <w:ind w:left="5363" w:hanging="180"/>
      </w:pPr>
    </w:lvl>
    <w:lvl w:ilvl="6" w:tplc="0809000F" w:tentative="1">
      <w:start w:val="1"/>
      <w:numFmt w:val="decimal"/>
      <w:lvlText w:val="%7."/>
      <w:lvlJc w:val="left"/>
      <w:pPr>
        <w:ind w:left="6083" w:hanging="360"/>
      </w:pPr>
    </w:lvl>
    <w:lvl w:ilvl="7" w:tplc="08090019" w:tentative="1">
      <w:start w:val="1"/>
      <w:numFmt w:val="lowerLetter"/>
      <w:lvlText w:val="%8."/>
      <w:lvlJc w:val="left"/>
      <w:pPr>
        <w:ind w:left="6803" w:hanging="360"/>
      </w:pPr>
    </w:lvl>
    <w:lvl w:ilvl="8" w:tplc="0809001B" w:tentative="1">
      <w:start w:val="1"/>
      <w:numFmt w:val="lowerRoman"/>
      <w:lvlText w:val="%9."/>
      <w:lvlJc w:val="right"/>
      <w:pPr>
        <w:ind w:left="7523" w:hanging="180"/>
      </w:pPr>
    </w:lvl>
  </w:abstractNum>
  <w:abstractNum w:abstractNumId="15" w15:restartNumberingAfterBreak="0">
    <w:nsid w:val="555A349A"/>
    <w:multiLevelType w:val="hybridMultilevel"/>
    <w:tmpl w:val="83C20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F3358"/>
    <w:multiLevelType w:val="hybridMultilevel"/>
    <w:tmpl w:val="E06C3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3E025B"/>
    <w:multiLevelType w:val="hybridMultilevel"/>
    <w:tmpl w:val="2954ECC6"/>
    <w:lvl w:ilvl="0" w:tplc="4F04BFC6">
      <w:start w:val="1"/>
      <w:numFmt w:val="lowerLetter"/>
      <w:lvlText w:val="(%1)"/>
      <w:lvlJc w:val="left"/>
      <w:pPr>
        <w:ind w:left="1440" w:hanging="360"/>
      </w:pPr>
      <w:rPr>
        <w:rFonts w:hint="default"/>
      </w:rPr>
    </w:lvl>
    <w:lvl w:ilvl="1" w:tplc="661E208C">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6C907CD"/>
    <w:multiLevelType w:val="hybridMultilevel"/>
    <w:tmpl w:val="80A6FDAE"/>
    <w:lvl w:ilvl="0" w:tplc="08309C0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6B709E"/>
    <w:multiLevelType w:val="hybridMultilevel"/>
    <w:tmpl w:val="62A0FE52"/>
    <w:lvl w:ilvl="0" w:tplc="96FCB806">
      <w:start w:val="1"/>
      <w:numFmt w:val="lowerLetter"/>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0" w15:restartNumberingAfterBreak="0">
    <w:nsid w:val="79DA7B9B"/>
    <w:multiLevelType w:val="hybridMultilevel"/>
    <w:tmpl w:val="76E82518"/>
    <w:lvl w:ilvl="0" w:tplc="2FCC3496">
      <w:start w:val="1"/>
      <w:numFmt w:val="lowerLetter"/>
      <w:lvlText w:val="(%1)"/>
      <w:lvlJc w:val="left"/>
      <w:pPr>
        <w:ind w:left="1107" w:hanging="555"/>
      </w:pPr>
      <w:rPr>
        <w:rFonts w:hint="default"/>
      </w:rPr>
    </w:lvl>
    <w:lvl w:ilvl="1" w:tplc="08090019">
      <w:start w:val="1"/>
      <w:numFmt w:val="lowerLetter"/>
      <w:lvlText w:val="%2."/>
      <w:lvlJc w:val="left"/>
      <w:pPr>
        <w:ind w:left="1632" w:hanging="360"/>
      </w:pPr>
    </w:lvl>
    <w:lvl w:ilvl="2" w:tplc="0809001B" w:tentative="1">
      <w:start w:val="1"/>
      <w:numFmt w:val="lowerRoman"/>
      <w:lvlText w:val="%3."/>
      <w:lvlJc w:val="right"/>
      <w:pPr>
        <w:ind w:left="2352" w:hanging="180"/>
      </w:pPr>
    </w:lvl>
    <w:lvl w:ilvl="3" w:tplc="0809000F" w:tentative="1">
      <w:start w:val="1"/>
      <w:numFmt w:val="decimal"/>
      <w:lvlText w:val="%4."/>
      <w:lvlJc w:val="left"/>
      <w:pPr>
        <w:ind w:left="3072" w:hanging="360"/>
      </w:pPr>
    </w:lvl>
    <w:lvl w:ilvl="4" w:tplc="08090019" w:tentative="1">
      <w:start w:val="1"/>
      <w:numFmt w:val="lowerLetter"/>
      <w:lvlText w:val="%5."/>
      <w:lvlJc w:val="left"/>
      <w:pPr>
        <w:ind w:left="3792" w:hanging="360"/>
      </w:pPr>
    </w:lvl>
    <w:lvl w:ilvl="5" w:tplc="0809001B" w:tentative="1">
      <w:start w:val="1"/>
      <w:numFmt w:val="lowerRoman"/>
      <w:lvlText w:val="%6."/>
      <w:lvlJc w:val="right"/>
      <w:pPr>
        <w:ind w:left="4512" w:hanging="180"/>
      </w:pPr>
    </w:lvl>
    <w:lvl w:ilvl="6" w:tplc="0809000F" w:tentative="1">
      <w:start w:val="1"/>
      <w:numFmt w:val="decimal"/>
      <w:lvlText w:val="%7."/>
      <w:lvlJc w:val="left"/>
      <w:pPr>
        <w:ind w:left="5232" w:hanging="360"/>
      </w:pPr>
    </w:lvl>
    <w:lvl w:ilvl="7" w:tplc="08090019" w:tentative="1">
      <w:start w:val="1"/>
      <w:numFmt w:val="lowerLetter"/>
      <w:lvlText w:val="%8."/>
      <w:lvlJc w:val="left"/>
      <w:pPr>
        <w:ind w:left="5952" w:hanging="360"/>
      </w:pPr>
    </w:lvl>
    <w:lvl w:ilvl="8" w:tplc="0809001B" w:tentative="1">
      <w:start w:val="1"/>
      <w:numFmt w:val="lowerRoman"/>
      <w:lvlText w:val="%9."/>
      <w:lvlJc w:val="right"/>
      <w:pPr>
        <w:ind w:left="6672" w:hanging="180"/>
      </w:pPr>
    </w:lvl>
  </w:abstractNum>
  <w:num w:numId="1" w16cid:durableId="682318730">
    <w:abstractNumId w:val="1"/>
  </w:num>
  <w:num w:numId="2" w16cid:durableId="2009626811">
    <w:abstractNumId w:val="10"/>
  </w:num>
  <w:num w:numId="3" w16cid:durableId="711998880">
    <w:abstractNumId w:val="9"/>
  </w:num>
  <w:num w:numId="4" w16cid:durableId="1781532580">
    <w:abstractNumId w:val="4"/>
  </w:num>
  <w:num w:numId="5" w16cid:durableId="1719552645">
    <w:abstractNumId w:val="20"/>
  </w:num>
  <w:num w:numId="6" w16cid:durableId="1037001657">
    <w:abstractNumId w:val="5"/>
  </w:num>
  <w:num w:numId="7" w16cid:durableId="1268733333">
    <w:abstractNumId w:val="5"/>
  </w:num>
  <w:num w:numId="8" w16cid:durableId="1358852169">
    <w:abstractNumId w:val="18"/>
  </w:num>
  <w:num w:numId="9" w16cid:durableId="219024027">
    <w:abstractNumId w:val="8"/>
  </w:num>
  <w:num w:numId="10" w16cid:durableId="1288121532">
    <w:abstractNumId w:val="16"/>
  </w:num>
  <w:num w:numId="11" w16cid:durableId="38751697">
    <w:abstractNumId w:val="2"/>
  </w:num>
  <w:num w:numId="12" w16cid:durableId="1646350596">
    <w:abstractNumId w:val="0"/>
  </w:num>
  <w:num w:numId="13" w16cid:durableId="1485389670">
    <w:abstractNumId w:val="15"/>
  </w:num>
  <w:num w:numId="14" w16cid:durableId="1592229177">
    <w:abstractNumId w:val="3"/>
  </w:num>
  <w:num w:numId="15" w16cid:durableId="167404467">
    <w:abstractNumId w:val="17"/>
  </w:num>
  <w:num w:numId="16" w16cid:durableId="1693604032">
    <w:abstractNumId w:val="11"/>
  </w:num>
  <w:num w:numId="17" w16cid:durableId="1105543221">
    <w:abstractNumId w:val="19"/>
  </w:num>
  <w:num w:numId="18" w16cid:durableId="263614860">
    <w:abstractNumId w:val="7"/>
  </w:num>
  <w:num w:numId="19" w16cid:durableId="2112162638">
    <w:abstractNumId w:val="13"/>
  </w:num>
  <w:num w:numId="20" w16cid:durableId="1565793032">
    <w:abstractNumId w:val="12"/>
  </w:num>
  <w:num w:numId="21" w16cid:durableId="2101635424">
    <w:abstractNumId w:val="14"/>
  </w:num>
  <w:num w:numId="22" w16cid:durableId="834760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349"/>
    <w:rsid w:val="00000C73"/>
    <w:rsid w:val="000070A6"/>
    <w:rsid w:val="000308D4"/>
    <w:rsid w:val="00045FF2"/>
    <w:rsid w:val="0006643F"/>
    <w:rsid w:val="0007381B"/>
    <w:rsid w:val="00080270"/>
    <w:rsid w:val="00087C95"/>
    <w:rsid w:val="0010551C"/>
    <w:rsid w:val="00165328"/>
    <w:rsid w:val="00166433"/>
    <w:rsid w:val="001720B3"/>
    <w:rsid w:val="00183FD4"/>
    <w:rsid w:val="001C5716"/>
    <w:rsid w:val="001D676A"/>
    <w:rsid w:val="001E11B7"/>
    <w:rsid w:val="001F70F0"/>
    <w:rsid w:val="00201D41"/>
    <w:rsid w:val="00217628"/>
    <w:rsid w:val="00232B76"/>
    <w:rsid w:val="00233685"/>
    <w:rsid w:val="0026296D"/>
    <w:rsid w:val="00281065"/>
    <w:rsid w:val="002B1B3B"/>
    <w:rsid w:val="002D3DD4"/>
    <w:rsid w:val="002D6DB8"/>
    <w:rsid w:val="002E7A74"/>
    <w:rsid w:val="003300A8"/>
    <w:rsid w:val="003424F7"/>
    <w:rsid w:val="0034528D"/>
    <w:rsid w:val="00356D67"/>
    <w:rsid w:val="0037425C"/>
    <w:rsid w:val="0038009A"/>
    <w:rsid w:val="00391AA9"/>
    <w:rsid w:val="003A3D49"/>
    <w:rsid w:val="003B419F"/>
    <w:rsid w:val="003E0515"/>
    <w:rsid w:val="003E720A"/>
    <w:rsid w:val="003F76CE"/>
    <w:rsid w:val="003F7A54"/>
    <w:rsid w:val="004314F7"/>
    <w:rsid w:val="00433040"/>
    <w:rsid w:val="00457817"/>
    <w:rsid w:val="00462839"/>
    <w:rsid w:val="004638DA"/>
    <w:rsid w:val="00477DAD"/>
    <w:rsid w:val="004912C5"/>
    <w:rsid w:val="00493FB9"/>
    <w:rsid w:val="004B0E77"/>
    <w:rsid w:val="004B7DD3"/>
    <w:rsid w:val="004C2164"/>
    <w:rsid w:val="004C6921"/>
    <w:rsid w:val="00517DC1"/>
    <w:rsid w:val="00526F44"/>
    <w:rsid w:val="00541372"/>
    <w:rsid w:val="00541874"/>
    <w:rsid w:val="005559DA"/>
    <w:rsid w:val="00561A6A"/>
    <w:rsid w:val="005A600D"/>
    <w:rsid w:val="005A7141"/>
    <w:rsid w:val="005A7D48"/>
    <w:rsid w:val="005D672E"/>
    <w:rsid w:val="00623BCC"/>
    <w:rsid w:val="006347F7"/>
    <w:rsid w:val="00636826"/>
    <w:rsid w:val="00642007"/>
    <w:rsid w:val="0065526D"/>
    <w:rsid w:val="00682856"/>
    <w:rsid w:val="006A370E"/>
    <w:rsid w:val="006B138B"/>
    <w:rsid w:val="006E13BC"/>
    <w:rsid w:val="00722750"/>
    <w:rsid w:val="00723F9E"/>
    <w:rsid w:val="00733D6A"/>
    <w:rsid w:val="007400D7"/>
    <w:rsid w:val="00757C3B"/>
    <w:rsid w:val="007621A3"/>
    <w:rsid w:val="007A1050"/>
    <w:rsid w:val="007A6CE4"/>
    <w:rsid w:val="007A73A7"/>
    <w:rsid w:val="007C6204"/>
    <w:rsid w:val="007D26FA"/>
    <w:rsid w:val="007E1E3D"/>
    <w:rsid w:val="007F4026"/>
    <w:rsid w:val="007F6A59"/>
    <w:rsid w:val="008376F6"/>
    <w:rsid w:val="00844BB1"/>
    <w:rsid w:val="00857F63"/>
    <w:rsid w:val="00873303"/>
    <w:rsid w:val="008A5B4E"/>
    <w:rsid w:val="008A7260"/>
    <w:rsid w:val="008F412A"/>
    <w:rsid w:val="00913489"/>
    <w:rsid w:val="00915F15"/>
    <w:rsid w:val="00923F98"/>
    <w:rsid w:val="00926692"/>
    <w:rsid w:val="00936A0A"/>
    <w:rsid w:val="009936E2"/>
    <w:rsid w:val="00A03A6A"/>
    <w:rsid w:val="00A10E02"/>
    <w:rsid w:val="00A127C4"/>
    <w:rsid w:val="00A30624"/>
    <w:rsid w:val="00A42C4B"/>
    <w:rsid w:val="00A946A5"/>
    <w:rsid w:val="00AA3F71"/>
    <w:rsid w:val="00AB34F5"/>
    <w:rsid w:val="00AC0CEA"/>
    <w:rsid w:val="00AC3D32"/>
    <w:rsid w:val="00AC5374"/>
    <w:rsid w:val="00AF0B59"/>
    <w:rsid w:val="00B250E9"/>
    <w:rsid w:val="00B54B98"/>
    <w:rsid w:val="00B70D4B"/>
    <w:rsid w:val="00B8003D"/>
    <w:rsid w:val="00B860D1"/>
    <w:rsid w:val="00B91F78"/>
    <w:rsid w:val="00B93B03"/>
    <w:rsid w:val="00B96CBE"/>
    <w:rsid w:val="00C14BAA"/>
    <w:rsid w:val="00C44678"/>
    <w:rsid w:val="00C519C8"/>
    <w:rsid w:val="00C6275A"/>
    <w:rsid w:val="00C75C86"/>
    <w:rsid w:val="00C871B8"/>
    <w:rsid w:val="00C873DC"/>
    <w:rsid w:val="00CB1DD7"/>
    <w:rsid w:val="00CB3B17"/>
    <w:rsid w:val="00CB4CAD"/>
    <w:rsid w:val="00CC2127"/>
    <w:rsid w:val="00CC5C33"/>
    <w:rsid w:val="00CF250C"/>
    <w:rsid w:val="00D30367"/>
    <w:rsid w:val="00D83265"/>
    <w:rsid w:val="00DB5A8E"/>
    <w:rsid w:val="00DC716A"/>
    <w:rsid w:val="00E20BE1"/>
    <w:rsid w:val="00E25028"/>
    <w:rsid w:val="00E32EDD"/>
    <w:rsid w:val="00E44CA0"/>
    <w:rsid w:val="00E652CD"/>
    <w:rsid w:val="00E80A60"/>
    <w:rsid w:val="00E906EE"/>
    <w:rsid w:val="00EA0C09"/>
    <w:rsid w:val="00EA1C41"/>
    <w:rsid w:val="00EA339F"/>
    <w:rsid w:val="00EB7349"/>
    <w:rsid w:val="00EE091F"/>
    <w:rsid w:val="00F16B89"/>
    <w:rsid w:val="00F257B1"/>
    <w:rsid w:val="00F31966"/>
    <w:rsid w:val="00F37435"/>
    <w:rsid w:val="00F65FDD"/>
    <w:rsid w:val="00F77CB3"/>
    <w:rsid w:val="00F77DCD"/>
    <w:rsid w:val="00FC3FFF"/>
    <w:rsid w:val="00FE03C0"/>
    <w:rsid w:val="00FE47ED"/>
    <w:rsid w:val="00FF6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BF72"/>
  <w15:chartTrackingRefBased/>
  <w15:docId w15:val="{0AC14FC9-D599-4A65-B778-9474D339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34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349"/>
    <w:pPr>
      <w:ind w:left="720"/>
      <w:contextualSpacing/>
    </w:pPr>
  </w:style>
  <w:style w:type="paragraph" w:styleId="BalloonText">
    <w:name w:val="Balloon Text"/>
    <w:basedOn w:val="Normal"/>
    <w:link w:val="BalloonTextChar"/>
    <w:uiPriority w:val="99"/>
    <w:semiHidden/>
    <w:unhideWhenUsed/>
    <w:rsid w:val="006E1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3BC"/>
    <w:rPr>
      <w:rFonts w:ascii="Segoe UI" w:eastAsia="Times" w:hAnsi="Segoe UI" w:cs="Segoe UI"/>
      <w:sz w:val="18"/>
      <w:szCs w:val="18"/>
    </w:rPr>
  </w:style>
  <w:style w:type="paragraph" w:styleId="Title">
    <w:name w:val="Title"/>
    <w:basedOn w:val="Normal"/>
    <w:next w:val="Normal"/>
    <w:link w:val="TitleChar"/>
    <w:uiPriority w:val="10"/>
    <w:qFormat/>
    <w:rsid w:val="00AB34F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4F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B34F5"/>
    <w:rPr>
      <w:rFonts w:eastAsiaTheme="minorEastAsia"/>
      <w:color w:val="5A5A5A" w:themeColor="text1" w:themeTint="A5"/>
      <w:spacing w:val="15"/>
    </w:rPr>
  </w:style>
  <w:style w:type="table" w:styleId="TableGrid">
    <w:name w:val="Table Grid"/>
    <w:basedOn w:val="TableNormal"/>
    <w:uiPriority w:val="39"/>
    <w:rsid w:val="006A3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CB3"/>
    <w:pPr>
      <w:tabs>
        <w:tab w:val="center" w:pos="4513"/>
        <w:tab w:val="right" w:pos="9026"/>
      </w:tabs>
    </w:pPr>
  </w:style>
  <w:style w:type="character" w:customStyle="1" w:styleId="HeaderChar">
    <w:name w:val="Header Char"/>
    <w:basedOn w:val="DefaultParagraphFont"/>
    <w:link w:val="Header"/>
    <w:uiPriority w:val="99"/>
    <w:rsid w:val="00F77CB3"/>
    <w:rPr>
      <w:rFonts w:ascii="Times" w:eastAsia="Times" w:hAnsi="Times" w:cs="Times New Roman"/>
      <w:sz w:val="24"/>
      <w:szCs w:val="20"/>
    </w:rPr>
  </w:style>
  <w:style w:type="paragraph" w:styleId="Footer">
    <w:name w:val="footer"/>
    <w:basedOn w:val="Normal"/>
    <w:link w:val="FooterChar"/>
    <w:uiPriority w:val="99"/>
    <w:unhideWhenUsed/>
    <w:rsid w:val="00F77CB3"/>
    <w:pPr>
      <w:tabs>
        <w:tab w:val="center" w:pos="4513"/>
        <w:tab w:val="right" w:pos="9026"/>
      </w:tabs>
    </w:pPr>
  </w:style>
  <w:style w:type="character" w:customStyle="1" w:styleId="FooterChar">
    <w:name w:val="Footer Char"/>
    <w:basedOn w:val="DefaultParagraphFont"/>
    <w:link w:val="Footer"/>
    <w:uiPriority w:val="99"/>
    <w:rsid w:val="00F77CB3"/>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53754">
      <w:bodyDiv w:val="1"/>
      <w:marLeft w:val="0"/>
      <w:marRight w:val="0"/>
      <w:marTop w:val="0"/>
      <w:marBottom w:val="0"/>
      <w:divBdr>
        <w:top w:val="none" w:sz="0" w:space="0" w:color="auto"/>
        <w:left w:val="none" w:sz="0" w:space="0" w:color="auto"/>
        <w:bottom w:val="none" w:sz="0" w:space="0" w:color="auto"/>
        <w:right w:val="none" w:sz="0" w:space="0" w:color="auto"/>
      </w:divBdr>
    </w:div>
    <w:div w:id="152443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97611FFEA784DB887100A06C4A5DC" ma:contentTypeVersion="11" ma:contentTypeDescription="Create a new document." ma:contentTypeScope="" ma:versionID="c1e38a4bfdda2ed74a35622fc1a76e2d">
  <xsd:schema xmlns:xsd="http://www.w3.org/2001/XMLSchema" xmlns:xs="http://www.w3.org/2001/XMLSchema" xmlns:p="http://schemas.microsoft.com/office/2006/metadata/properties" xmlns:ns2="eba6d248-58a9-4a45-957b-8ad949cff130" xmlns:ns3="f06cc916-bf39-40af-ba37-92e5e256bf00" targetNamespace="http://schemas.microsoft.com/office/2006/metadata/properties" ma:root="true" ma:fieldsID="072b5529b4528a068d67d0d369a1a8f7" ns2:_="" ns3:_="">
    <xsd:import namespace="eba6d248-58a9-4a45-957b-8ad949cff130"/>
    <xsd:import namespace="f06cc916-bf39-40af-ba37-92e5e256bf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6d248-58a9-4a45-957b-8ad949cff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cc916-bf39-40af-ba37-92e5e256bf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EB167-7D9E-46A9-8794-EDF8F4D0C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6d248-58a9-4a45-957b-8ad949cff130"/>
    <ds:schemaRef ds:uri="f06cc916-bf39-40af-ba37-92e5e256b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84290-475B-49C2-AD8F-F8F5DD9801FE}">
  <ds:schemaRefs>
    <ds:schemaRef ds:uri="http://schemas.microsoft.com/sharepoint/v3/contenttype/forms"/>
  </ds:schemaRefs>
</ds:datastoreItem>
</file>

<file path=customXml/itemProps3.xml><?xml version="1.0" encoding="utf-8"?>
<ds:datastoreItem xmlns:ds="http://schemas.openxmlformats.org/officeDocument/2006/customXml" ds:itemID="{B962D460-1B98-4121-863E-07BD9C9568B3}">
  <ds:schemaRefs>
    <ds:schemaRef ds:uri="http://schemas.openxmlformats.org/officeDocument/2006/bibliography"/>
  </ds:schemaRefs>
</ds:datastoreItem>
</file>

<file path=customXml/itemProps4.xml><?xml version="1.0" encoding="utf-8"?>
<ds:datastoreItem xmlns:ds="http://schemas.openxmlformats.org/officeDocument/2006/customXml" ds:itemID="{4156CBA7-9E4A-439A-9053-BA8D09A2FB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Alexander</dc:creator>
  <cp:keywords/>
  <dc:description/>
  <cp:lastModifiedBy>James Rowberry</cp:lastModifiedBy>
  <cp:revision>89</cp:revision>
  <cp:lastPrinted>2021-04-27T20:56:00Z</cp:lastPrinted>
  <dcterms:created xsi:type="dcterms:W3CDTF">2021-04-07T16:22:00Z</dcterms:created>
  <dcterms:modified xsi:type="dcterms:W3CDTF">2024-07-30T20:47:00Z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0x01010028597611FFEA784DB887100A06C4A5DC</vt:lpwstr>
  </property>
</Properties>
</file>